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508A9" w14:textId="77777777" w:rsidR="00AA5BA8" w:rsidRPr="000A7300" w:rsidRDefault="00AA5BA8" w:rsidP="00ED25C8">
      <w:pPr>
        <w:shd w:val="clear" w:color="auto" w:fill="FFFFFF"/>
        <w:spacing w:after="0" w:line="240" w:lineRule="auto"/>
        <w:rPr>
          <w:rFonts w:ascii="Avenir Book" w:eastAsia="Times New Roman" w:hAnsi="Avenir Book" w:cs="Times New Roman"/>
          <w:color w:val="222222"/>
          <w:kern w:val="0"/>
          <w:sz w:val="24"/>
          <w:szCs w:val="24"/>
          <w:lang w:eastAsia="en-GB"/>
          <w14:ligatures w14:val="none"/>
        </w:rPr>
      </w:pPr>
      <w:bookmarkStart w:id="0" w:name="_Hlk212401191"/>
    </w:p>
    <w:p w14:paraId="404A2532" w14:textId="77777777" w:rsidR="00AA5BA8" w:rsidRPr="000A7300" w:rsidRDefault="00AA5BA8" w:rsidP="00AA5BA8">
      <w:pPr>
        <w:pStyle w:val="NonPrintingDisclaimerInstructions"/>
        <w:rPr>
          <w:rFonts w:ascii="Avenir Book" w:hAnsi="Avenir Book"/>
          <w:b/>
        </w:rPr>
      </w:pPr>
    </w:p>
    <w:p w14:paraId="7781B4EB" w14:textId="77777777" w:rsidR="00AA5BA8" w:rsidRPr="000A7300" w:rsidRDefault="00AA5BA8" w:rsidP="00AA5BA8">
      <w:pPr>
        <w:pStyle w:val="NonPrintingDisclaimerInstructions"/>
        <w:rPr>
          <w:rFonts w:ascii="Avenir Book" w:hAnsi="Avenir Book"/>
          <w:b/>
        </w:rPr>
      </w:pPr>
    </w:p>
    <w:p w14:paraId="46069FB2" w14:textId="77777777" w:rsidR="00AA5BA8" w:rsidRPr="000A7300" w:rsidRDefault="00AA5BA8" w:rsidP="00AA5BA8">
      <w:pPr>
        <w:pStyle w:val="NonPrintingDisclaimerInstructions"/>
        <w:rPr>
          <w:rFonts w:ascii="Avenir Book" w:hAnsi="Avenir Book"/>
          <w:b/>
        </w:rPr>
      </w:pPr>
    </w:p>
    <w:p w14:paraId="072940F7" w14:textId="77777777" w:rsidR="00AA5BA8" w:rsidRPr="000A7300" w:rsidRDefault="00AA5BA8" w:rsidP="00AA5BA8">
      <w:pPr>
        <w:pStyle w:val="NonPrintingDisclaimerInstructions"/>
        <w:rPr>
          <w:rFonts w:ascii="Avenir Book" w:hAnsi="Avenir Book"/>
          <w:b/>
        </w:rPr>
      </w:pPr>
    </w:p>
    <w:p w14:paraId="54ADFA47" w14:textId="77777777" w:rsidR="00AA5BA8" w:rsidRPr="000A7300" w:rsidRDefault="00AA5BA8" w:rsidP="00AA5BA8">
      <w:pPr>
        <w:pStyle w:val="NonPrintingDisclaimerInstructions"/>
        <w:rPr>
          <w:rFonts w:ascii="Avenir Book" w:hAnsi="Avenir Book"/>
          <w:b/>
        </w:rPr>
      </w:pPr>
    </w:p>
    <w:p w14:paraId="316758A0" w14:textId="77777777" w:rsidR="00AA5BA8" w:rsidRPr="000A7300" w:rsidRDefault="00AA5BA8" w:rsidP="00AA5BA8">
      <w:pPr>
        <w:pStyle w:val="NonPrintingDisclaimerInstructions"/>
        <w:rPr>
          <w:rFonts w:ascii="Avenir Book" w:hAnsi="Avenir Book"/>
          <w:b/>
        </w:rPr>
      </w:pPr>
    </w:p>
    <w:p w14:paraId="64BFBC01" w14:textId="77777777" w:rsidR="00AA5BA8" w:rsidRPr="000A7300" w:rsidRDefault="00AA5BA8" w:rsidP="00AA5BA8">
      <w:pPr>
        <w:pStyle w:val="NonPrintingDisclaimerInstructions"/>
        <w:rPr>
          <w:rFonts w:ascii="Avenir Book" w:hAnsi="Avenir Book"/>
          <w:b/>
        </w:rPr>
      </w:pPr>
    </w:p>
    <w:p w14:paraId="2A9C4FF3" w14:textId="77777777" w:rsidR="00AA5BA8" w:rsidRPr="000A7300" w:rsidRDefault="00AA5BA8" w:rsidP="00AA5BA8">
      <w:pPr>
        <w:pStyle w:val="NonPrintingDisclaimerInstructions"/>
        <w:rPr>
          <w:rFonts w:ascii="Avenir Book" w:hAnsi="Avenir Book"/>
          <w:b/>
        </w:rPr>
      </w:pPr>
    </w:p>
    <w:p w14:paraId="49B3F219" w14:textId="77777777" w:rsidR="00AA5BA8" w:rsidRPr="000A7300" w:rsidRDefault="00AA5BA8" w:rsidP="00AA5BA8">
      <w:pPr>
        <w:pStyle w:val="NonPrintingDisclaimerInstructions"/>
        <w:rPr>
          <w:rFonts w:ascii="Avenir Book" w:hAnsi="Avenir Book"/>
          <w:b/>
        </w:rPr>
      </w:pPr>
    </w:p>
    <w:p w14:paraId="175B743D" w14:textId="77777777" w:rsidR="00AA5BA8" w:rsidRPr="000A7300" w:rsidRDefault="00AA5BA8" w:rsidP="00AA5BA8">
      <w:pPr>
        <w:pStyle w:val="NonPrintingDisclaimerInstructions"/>
        <w:rPr>
          <w:rFonts w:ascii="Avenir Book" w:hAnsi="Avenir Book"/>
          <w:b/>
        </w:rPr>
      </w:pPr>
    </w:p>
    <w:p w14:paraId="2A8702C1" w14:textId="77777777" w:rsidR="00AA5BA8" w:rsidRPr="000A7300" w:rsidRDefault="00AA5BA8" w:rsidP="00AA5BA8">
      <w:pPr>
        <w:pStyle w:val="NonPrintingDisclaimerInstructions"/>
        <w:rPr>
          <w:rFonts w:ascii="Avenir Book" w:hAnsi="Avenir Book"/>
          <w:b/>
        </w:rPr>
      </w:pPr>
    </w:p>
    <w:p w14:paraId="1881819A" w14:textId="77777777" w:rsidR="00AA5BA8" w:rsidRPr="000A7300" w:rsidRDefault="00AA5BA8" w:rsidP="00AA5BA8">
      <w:pPr>
        <w:pStyle w:val="NonPrintingDisclaimerInstructions"/>
        <w:rPr>
          <w:rFonts w:ascii="Avenir Book" w:hAnsi="Avenir Book"/>
          <w:b/>
        </w:rPr>
      </w:pPr>
    </w:p>
    <w:p w14:paraId="3B55C278" w14:textId="77777777" w:rsidR="00AA5BA8" w:rsidRPr="000A7300" w:rsidRDefault="00AA5BA8" w:rsidP="00AA5BA8">
      <w:pPr>
        <w:pStyle w:val="NonPrintingDisclaimerInstructions"/>
        <w:rPr>
          <w:rFonts w:ascii="Avenir Book" w:hAnsi="Avenir Book"/>
          <w:b/>
        </w:rPr>
      </w:pPr>
    </w:p>
    <w:p w14:paraId="6412410B" w14:textId="77777777" w:rsidR="00AA5BA8" w:rsidRPr="000A7300" w:rsidRDefault="00AA5BA8" w:rsidP="00AA5BA8">
      <w:pPr>
        <w:pStyle w:val="NonPrintingDisclaimerInstructions"/>
        <w:rPr>
          <w:rFonts w:ascii="Avenir Book" w:hAnsi="Avenir Book"/>
          <w:b/>
        </w:rPr>
      </w:pPr>
    </w:p>
    <w:p w14:paraId="2B563FD4" w14:textId="77777777" w:rsidR="00AA5BA8" w:rsidRPr="000A7300" w:rsidRDefault="00AA5BA8" w:rsidP="00AA5BA8">
      <w:pPr>
        <w:pStyle w:val="NonPrintingDisclaimerInstructions"/>
        <w:rPr>
          <w:rFonts w:ascii="Avenir Book" w:hAnsi="Avenir Book"/>
          <w:b/>
        </w:rPr>
      </w:pPr>
    </w:p>
    <w:p w14:paraId="26DB7305" w14:textId="77777777" w:rsidR="00AA5BA8" w:rsidRPr="000A7300" w:rsidRDefault="00AA5BA8" w:rsidP="00AA5BA8">
      <w:pPr>
        <w:pStyle w:val="NonPrintingDisclaimerInstructions"/>
        <w:rPr>
          <w:rFonts w:ascii="Avenir Book" w:hAnsi="Avenir Book"/>
        </w:rPr>
      </w:pPr>
      <w:r w:rsidRPr="000A7300">
        <w:rPr>
          <w:rFonts w:ascii="Avenir Book" w:hAnsi="Avenir Book"/>
          <w:b/>
        </w:rPr>
        <w:t>Disclaimer:</w:t>
      </w:r>
    </w:p>
    <w:p w14:paraId="4BD859D6" w14:textId="4D1B1CF4" w:rsidR="00AA5BA8" w:rsidRDefault="00AA5BA8" w:rsidP="00AA5BA8">
      <w:pPr>
        <w:pStyle w:val="NonPrintingDisclaimerInstructions"/>
        <w:rPr>
          <w:rFonts w:ascii="Avenir Book" w:hAnsi="Avenir Book"/>
        </w:rPr>
      </w:pPr>
      <w:r w:rsidRPr="000A7300">
        <w:rPr>
          <w:rFonts w:ascii="Avenir Book" w:hAnsi="Avenir Book"/>
        </w:rPr>
        <w:t>This is obviously not individual legal advice but c</w:t>
      </w:r>
      <w:r w:rsidR="0021413C">
        <w:rPr>
          <w:rFonts w:ascii="Avenir Book" w:hAnsi="Avenir Book"/>
        </w:rPr>
        <w:t xml:space="preserve">ompiled </w:t>
      </w:r>
      <w:r w:rsidRPr="000A7300">
        <w:rPr>
          <w:rFonts w:ascii="Avenir Book" w:hAnsi="Avenir Book"/>
        </w:rPr>
        <w:t>by the WSU after consulting with UK barristers who specialise in this space, and with the expert knowledge and passion that both Sharron and Tracy bring after fifty years in elite women’s sport</w:t>
      </w:r>
      <w:r w:rsidR="0021413C">
        <w:rPr>
          <w:rFonts w:ascii="Avenir Book" w:hAnsi="Avenir Book"/>
        </w:rPr>
        <w:t>.</w:t>
      </w:r>
    </w:p>
    <w:p w14:paraId="1BA12451" w14:textId="77777777" w:rsidR="0021413C" w:rsidRDefault="0021413C" w:rsidP="00AA5BA8">
      <w:pPr>
        <w:pStyle w:val="NonPrintingDisclaimerInstructions"/>
        <w:rPr>
          <w:rFonts w:ascii="Avenir Book" w:hAnsi="Avenir Book"/>
        </w:rPr>
      </w:pPr>
    </w:p>
    <w:p w14:paraId="6F8CDB3E" w14:textId="1510C6CE" w:rsidR="0021413C" w:rsidRPr="000A7300" w:rsidRDefault="0021413C" w:rsidP="00AA5BA8">
      <w:pPr>
        <w:pStyle w:val="NonPrintingDisclaimerInstructions"/>
        <w:rPr>
          <w:rFonts w:ascii="Avenir Book" w:hAnsi="Avenir Book"/>
        </w:rPr>
      </w:pPr>
      <w:r w:rsidRPr="0021413C">
        <w:rPr>
          <w:rFonts w:ascii="Avenir Book" w:hAnsi="Avenir Book"/>
        </w:rPr>
        <w:t>If you change any content beyond adding your personal details, the WSU will not be responsible for those changes.</w:t>
      </w:r>
    </w:p>
    <w:p w14:paraId="45FB4A79" w14:textId="77777777" w:rsidR="00AA5BA8" w:rsidRPr="000A7300" w:rsidRDefault="00AA5BA8" w:rsidP="00AA5BA8">
      <w:pPr>
        <w:pStyle w:val="NonPrintingDisclaimerInstructions"/>
        <w:rPr>
          <w:rFonts w:ascii="Avenir Book" w:hAnsi="Avenir Book"/>
        </w:rPr>
      </w:pPr>
    </w:p>
    <w:p w14:paraId="5464D4BB" w14:textId="77777777" w:rsidR="00AA5BA8" w:rsidRPr="000A7300" w:rsidRDefault="00AA5BA8" w:rsidP="00AA5BA8">
      <w:pPr>
        <w:pStyle w:val="NonPrintingDisclaimerInstructions"/>
        <w:rPr>
          <w:rFonts w:ascii="Avenir Book" w:hAnsi="Avenir Book"/>
        </w:rPr>
      </w:pPr>
      <w:r w:rsidRPr="000A7300">
        <w:rPr>
          <w:rFonts w:ascii="Avenir Book" w:hAnsi="Avenir Book"/>
          <w:b/>
        </w:rPr>
        <w:t>Instructions:</w:t>
      </w:r>
    </w:p>
    <w:p w14:paraId="3B41DC6E" w14:textId="77777777" w:rsidR="00AA5BA8" w:rsidRPr="000A7300" w:rsidRDefault="00AA5BA8" w:rsidP="00AA5BA8">
      <w:pPr>
        <w:pStyle w:val="NonPrintingDisclaimerInstructions"/>
        <w:rPr>
          <w:rFonts w:ascii="Avenir Book" w:hAnsi="Avenir Book"/>
        </w:rPr>
      </w:pPr>
      <w:r w:rsidRPr="000A7300">
        <w:rPr>
          <w:rFonts w:ascii="Avenir Book" w:hAnsi="Avenir Book"/>
        </w:rPr>
        <w:t xml:space="preserve">Please complete the fields shown in </w:t>
      </w:r>
      <w:r w:rsidRPr="000A7300">
        <w:rPr>
          <w:rFonts w:ascii="Avenir Book" w:hAnsi="Avenir Book"/>
          <w:b/>
        </w:rPr>
        <w:t>Bold</w:t>
      </w:r>
      <w:r w:rsidRPr="000A7300">
        <w:rPr>
          <w:rFonts w:ascii="Avenir Book" w:hAnsi="Avenir Book"/>
        </w:rPr>
        <w:t xml:space="preserve"> with the relevant information.</w:t>
      </w:r>
    </w:p>
    <w:p w14:paraId="68B24146" w14:textId="77777777" w:rsidR="000A7300" w:rsidRDefault="000A7300" w:rsidP="00AA5BA8">
      <w:pPr>
        <w:pStyle w:val="NonPrintingDisclaimerInstructions"/>
        <w:rPr>
          <w:rFonts w:ascii="Avenir Book" w:hAnsi="Avenir Book"/>
        </w:rPr>
      </w:pPr>
    </w:p>
    <w:p w14:paraId="197F080D" w14:textId="77777777" w:rsidR="00AA5BA8" w:rsidRPr="000A7300" w:rsidRDefault="000A7300" w:rsidP="00AA5BA8">
      <w:pPr>
        <w:pStyle w:val="NonPrintingDisclaimerInstructions"/>
        <w:rPr>
          <w:rFonts w:ascii="Avenir Book" w:hAnsi="Avenir Book"/>
          <w:b/>
          <w:bCs w:val="0"/>
        </w:rPr>
      </w:pPr>
      <w:r w:rsidRPr="000A7300">
        <w:rPr>
          <w:rFonts w:ascii="Avenir Book" w:hAnsi="Avenir Book"/>
          <w:b/>
          <w:bCs w:val="0"/>
        </w:rPr>
        <w:t>Do not print this page</w:t>
      </w:r>
    </w:p>
    <w:p w14:paraId="3964AA99" w14:textId="77777777" w:rsidR="00AA5BA8" w:rsidRPr="000A7300" w:rsidRDefault="00AA5BA8" w:rsidP="00AA5BA8">
      <w:pPr>
        <w:pStyle w:val="Header"/>
        <w:jc w:val="center"/>
        <w:rPr>
          <w:rFonts w:ascii="Avenir Book" w:hAnsi="Avenir Book"/>
          <w:i/>
          <w:iCs/>
        </w:rPr>
      </w:pPr>
    </w:p>
    <w:p w14:paraId="65F17B2F" w14:textId="77777777" w:rsidR="00AA5BA8" w:rsidRPr="000A7300" w:rsidRDefault="00AA5BA8" w:rsidP="00AA5BA8">
      <w:pPr>
        <w:pStyle w:val="Header"/>
        <w:rPr>
          <w:rFonts w:ascii="Avenir Book" w:hAnsi="Avenir Book"/>
          <w:i/>
          <w:iCs/>
        </w:rPr>
      </w:pPr>
    </w:p>
    <w:p w14:paraId="7C0F9E7A" w14:textId="77777777" w:rsidR="00AA5BA8" w:rsidRPr="000A7300" w:rsidRDefault="00AA5BA8">
      <w:pPr>
        <w:rPr>
          <w:rFonts w:ascii="Avenir Book" w:eastAsia="Times New Roman" w:hAnsi="Avenir Book" w:cs="Times New Roman"/>
          <w:color w:val="222222"/>
          <w:kern w:val="0"/>
          <w:sz w:val="24"/>
          <w:szCs w:val="24"/>
          <w:lang w:eastAsia="en-GB"/>
          <w14:ligatures w14:val="none"/>
        </w:rPr>
      </w:pPr>
      <w:r w:rsidRPr="000A7300">
        <w:rPr>
          <w:rFonts w:ascii="Avenir Book" w:eastAsia="Times New Roman" w:hAnsi="Avenir Book" w:cs="Times New Roman"/>
          <w:color w:val="222222"/>
          <w:kern w:val="0"/>
          <w:sz w:val="24"/>
          <w:szCs w:val="24"/>
          <w:lang w:eastAsia="en-GB"/>
          <w14:ligatures w14:val="none"/>
        </w:rPr>
        <w:br w:type="page"/>
      </w:r>
    </w:p>
    <w:p w14:paraId="48A7864F" w14:textId="77777777" w:rsidR="0021413C" w:rsidRDefault="00AA5BA8" w:rsidP="00ED25C8">
      <w:pPr>
        <w:shd w:val="clear" w:color="auto" w:fill="FFFFFF"/>
        <w:spacing w:after="0" w:line="240" w:lineRule="auto"/>
        <w:rPr>
          <w:rFonts w:ascii="Avenir Book" w:eastAsia="Times New Roman" w:hAnsi="Avenir Book" w:cs="Times New Roman"/>
          <w:noProof/>
          <w:color w:val="222222"/>
          <w:kern w:val="0"/>
          <w:sz w:val="24"/>
          <w:szCs w:val="24"/>
          <w:lang w:eastAsia="en-GB"/>
          <w14:ligatures w14:val="none"/>
        </w:rPr>
      </w:pPr>
      <w:r w:rsidRPr="000A7300">
        <w:rPr>
          <w:rFonts w:ascii="Avenir Book" w:eastAsia="Times New Roman" w:hAnsi="Avenir Book" w:cs="Times New Roman"/>
          <w:color w:val="222222"/>
          <w:kern w:val="0"/>
          <w:sz w:val="24"/>
          <w:szCs w:val="24"/>
          <w:lang w:eastAsia="en-GB"/>
          <w14:ligatures w14:val="none"/>
        </w:rPr>
        <w:lastRenderedPageBreak/>
        <w:fldChar w:fldCharType="begin">
          <w:ffData>
            <w:name w:val="Text7"/>
            <w:enabled/>
            <w:calcOnExit w:val="0"/>
            <w:textInput/>
          </w:ffData>
        </w:fldChar>
      </w:r>
      <w:bookmarkStart w:id="1" w:name="Text7"/>
      <w:r w:rsidRPr="000A7300">
        <w:rPr>
          <w:rFonts w:ascii="Avenir Book" w:eastAsia="Times New Roman" w:hAnsi="Avenir Book" w:cs="Times New Roman"/>
          <w:color w:val="222222"/>
          <w:kern w:val="0"/>
          <w:sz w:val="24"/>
          <w:szCs w:val="24"/>
          <w:lang w:eastAsia="en-GB"/>
          <w14:ligatures w14:val="none"/>
        </w:rPr>
        <w:instrText xml:space="preserve"> FORMTEXT </w:instrText>
      </w:r>
      <w:r w:rsidRPr="000A7300">
        <w:rPr>
          <w:rFonts w:ascii="Avenir Book" w:eastAsia="Times New Roman" w:hAnsi="Avenir Book" w:cs="Times New Roman"/>
          <w:color w:val="222222"/>
          <w:kern w:val="0"/>
          <w:sz w:val="24"/>
          <w:szCs w:val="24"/>
          <w:lang w:eastAsia="en-GB"/>
          <w14:ligatures w14:val="none"/>
        </w:rPr>
      </w:r>
      <w:r w:rsidRPr="000A7300">
        <w:rPr>
          <w:rFonts w:ascii="Avenir Book" w:eastAsia="Times New Roman" w:hAnsi="Avenir Book" w:cs="Times New Roman"/>
          <w:color w:val="222222"/>
          <w:kern w:val="0"/>
          <w:sz w:val="24"/>
          <w:szCs w:val="24"/>
          <w:lang w:eastAsia="en-GB"/>
          <w14:ligatures w14:val="none"/>
        </w:rPr>
        <w:fldChar w:fldCharType="separate"/>
      </w:r>
      <w:r w:rsidR="0021413C">
        <w:rPr>
          <w:rFonts w:ascii="Avenir Book" w:eastAsia="Times New Roman" w:hAnsi="Avenir Book" w:cs="Times New Roman"/>
          <w:noProof/>
          <w:color w:val="222222"/>
          <w:kern w:val="0"/>
          <w:sz w:val="24"/>
          <w:szCs w:val="24"/>
          <w:lang w:eastAsia="en-GB"/>
          <w14:ligatures w14:val="none"/>
        </w:rPr>
        <w:t>.</w:t>
      </w:r>
    </w:p>
    <w:p w14:paraId="7E3F9771" w14:textId="2933F0BF" w:rsidR="003A1778" w:rsidRPr="000A7300" w:rsidRDefault="00AA5BA8" w:rsidP="00ED25C8">
      <w:pPr>
        <w:shd w:val="clear" w:color="auto" w:fill="FFFFFF"/>
        <w:spacing w:after="0" w:line="240" w:lineRule="auto"/>
        <w:rPr>
          <w:rFonts w:ascii="Avenir Book" w:eastAsia="Times New Roman" w:hAnsi="Avenir Book" w:cs="Times New Roman"/>
          <w:color w:val="222222"/>
          <w:kern w:val="0"/>
          <w:sz w:val="24"/>
          <w:szCs w:val="24"/>
          <w:lang w:eastAsia="en-GB"/>
          <w14:ligatures w14:val="none"/>
        </w:rPr>
      </w:pPr>
      <w:r w:rsidRPr="000A7300">
        <w:rPr>
          <w:rFonts w:ascii="Avenir Book" w:eastAsia="Times New Roman" w:hAnsi="Avenir Book" w:cs="Times New Roman"/>
          <w:color w:val="222222"/>
          <w:kern w:val="0"/>
          <w:sz w:val="24"/>
          <w:szCs w:val="24"/>
          <w:lang w:eastAsia="en-GB"/>
          <w14:ligatures w14:val="none"/>
        </w:rPr>
        <w:fldChar w:fldCharType="end"/>
      </w:r>
      <w:bookmarkEnd w:id="1"/>
    </w:p>
    <w:p w14:paraId="68A1C442" w14:textId="77777777" w:rsidR="00ED25C8" w:rsidRPr="000A7300" w:rsidRDefault="00ED25C8" w:rsidP="00ED25C8">
      <w:pPr>
        <w:shd w:val="clear" w:color="auto" w:fill="FFFFFF"/>
        <w:spacing w:after="0" w:line="240" w:lineRule="auto"/>
        <w:rPr>
          <w:rFonts w:ascii="Avenir Book" w:eastAsia="Times New Roman" w:hAnsi="Avenir Book" w:cs="Times New Roman"/>
          <w:color w:val="222222"/>
          <w:kern w:val="0"/>
          <w:sz w:val="24"/>
          <w:szCs w:val="24"/>
          <w:lang w:eastAsia="en-GB"/>
          <w14:ligatures w14:val="none"/>
        </w:rPr>
      </w:pPr>
      <w:r w:rsidRPr="000A7300">
        <w:rPr>
          <w:rFonts w:ascii="Avenir Book" w:eastAsia="Times New Roman" w:hAnsi="Avenir Book" w:cs="Times New Roman"/>
          <w:color w:val="222222"/>
          <w:kern w:val="0"/>
          <w:sz w:val="24"/>
          <w:szCs w:val="24"/>
          <w:lang w:eastAsia="en-GB"/>
          <w14:ligatures w14:val="none"/>
        </w:rPr>
        <w:t xml:space="preserve">Dear </w:t>
      </w:r>
      <w:r w:rsidR="003A1778" w:rsidRPr="000A7300">
        <w:rPr>
          <w:rFonts w:ascii="Avenir Book" w:eastAsia="Times New Roman" w:hAnsi="Avenir Book" w:cs="Times New Roman"/>
          <w:b/>
          <w:bCs/>
          <w:color w:val="222222"/>
          <w:kern w:val="0"/>
          <w:sz w:val="24"/>
          <w:szCs w:val="24"/>
          <w:lang w:eastAsia="en-GB"/>
          <w14:ligatures w14:val="none"/>
        </w:rPr>
        <w:fldChar w:fldCharType="begin">
          <w:ffData>
            <w:name w:val="Text1"/>
            <w:enabled/>
            <w:calcOnExit w:val="0"/>
            <w:textInput>
              <w:default w:val="[Name of Recipient]"/>
            </w:textInput>
          </w:ffData>
        </w:fldChar>
      </w:r>
      <w:bookmarkStart w:id="2" w:name="Text1"/>
      <w:r w:rsidR="003A1778" w:rsidRPr="000A7300">
        <w:rPr>
          <w:rFonts w:ascii="Avenir Book" w:eastAsia="Times New Roman" w:hAnsi="Avenir Book" w:cs="Times New Roman"/>
          <w:b/>
          <w:bCs/>
          <w:color w:val="222222"/>
          <w:kern w:val="0"/>
          <w:sz w:val="24"/>
          <w:szCs w:val="24"/>
          <w:lang w:eastAsia="en-GB"/>
          <w14:ligatures w14:val="none"/>
        </w:rPr>
        <w:instrText xml:space="preserve"> FORMTEXT </w:instrText>
      </w:r>
      <w:r w:rsidR="003A1778" w:rsidRPr="000A7300">
        <w:rPr>
          <w:rFonts w:ascii="Avenir Book" w:eastAsia="Times New Roman" w:hAnsi="Avenir Book" w:cs="Times New Roman"/>
          <w:b/>
          <w:bCs/>
          <w:color w:val="222222"/>
          <w:kern w:val="0"/>
          <w:sz w:val="24"/>
          <w:szCs w:val="24"/>
          <w:lang w:eastAsia="en-GB"/>
          <w14:ligatures w14:val="none"/>
        </w:rPr>
      </w:r>
      <w:r w:rsidR="003A1778" w:rsidRPr="000A7300">
        <w:rPr>
          <w:rFonts w:ascii="Avenir Book" w:eastAsia="Times New Roman" w:hAnsi="Avenir Book" w:cs="Times New Roman"/>
          <w:b/>
          <w:bCs/>
          <w:color w:val="222222"/>
          <w:kern w:val="0"/>
          <w:sz w:val="24"/>
          <w:szCs w:val="24"/>
          <w:lang w:eastAsia="en-GB"/>
          <w14:ligatures w14:val="none"/>
        </w:rPr>
        <w:fldChar w:fldCharType="separate"/>
      </w:r>
      <w:r w:rsidR="003A1778" w:rsidRPr="000A7300">
        <w:rPr>
          <w:rFonts w:ascii="Avenir Book" w:eastAsia="Times New Roman" w:hAnsi="Avenir Book" w:cs="Times New Roman"/>
          <w:b/>
          <w:bCs/>
          <w:noProof/>
          <w:color w:val="222222"/>
          <w:kern w:val="0"/>
          <w:sz w:val="24"/>
          <w:szCs w:val="24"/>
          <w:lang w:eastAsia="en-GB"/>
          <w14:ligatures w14:val="none"/>
        </w:rPr>
        <w:t>[Name of Recipient]</w:t>
      </w:r>
      <w:r w:rsidR="003A1778" w:rsidRPr="000A7300">
        <w:rPr>
          <w:rFonts w:ascii="Avenir Book" w:eastAsia="Times New Roman" w:hAnsi="Avenir Book" w:cs="Times New Roman"/>
          <w:b/>
          <w:bCs/>
          <w:color w:val="222222"/>
          <w:kern w:val="0"/>
          <w:sz w:val="24"/>
          <w:szCs w:val="24"/>
          <w:lang w:eastAsia="en-GB"/>
          <w14:ligatures w14:val="none"/>
        </w:rPr>
        <w:fldChar w:fldCharType="end"/>
      </w:r>
      <w:bookmarkEnd w:id="2"/>
      <w:r w:rsidR="0049387D" w:rsidRPr="000A7300">
        <w:rPr>
          <w:rFonts w:ascii="Avenir Book" w:eastAsia="Times New Roman" w:hAnsi="Avenir Book" w:cs="Times New Roman"/>
          <w:b/>
          <w:bCs/>
          <w:color w:val="222222"/>
          <w:kern w:val="0"/>
          <w:sz w:val="24"/>
          <w:szCs w:val="24"/>
          <w:lang w:eastAsia="en-GB"/>
          <w14:ligatures w14:val="none"/>
        </w:rPr>
        <w:t>,</w:t>
      </w:r>
    </w:p>
    <w:p w14:paraId="20F2FBB5" w14:textId="77777777" w:rsidR="00ED25C8" w:rsidRPr="000A7300" w:rsidRDefault="00ED25C8" w:rsidP="00ED25C8">
      <w:pPr>
        <w:shd w:val="clear" w:color="auto" w:fill="FFFFFF"/>
        <w:spacing w:after="0" w:line="240" w:lineRule="auto"/>
        <w:rPr>
          <w:rFonts w:ascii="Avenir Book" w:eastAsia="Times New Roman" w:hAnsi="Avenir Book" w:cs="Times New Roman"/>
          <w:color w:val="222222"/>
          <w:kern w:val="0"/>
          <w:sz w:val="24"/>
          <w:szCs w:val="24"/>
          <w:lang w:eastAsia="en-GB"/>
          <w14:ligatures w14:val="none"/>
        </w:rPr>
      </w:pPr>
    </w:p>
    <w:p w14:paraId="24AF1F87" w14:textId="77777777" w:rsidR="00ED25C8" w:rsidRPr="000A7300" w:rsidRDefault="00ED25C8" w:rsidP="00ED25C8">
      <w:pPr>
        <w:shd w:val="clear" w:color="auto" w:fill="FFFFFF"/>
        <w:spacing w:after="0" w:line="240" w:lineRule="auto"/>
        <w:rPr>
          <w:rFonts w:ascii="Avenir Book" w:eastAsia="Times New Roman" w:hAnsi="Avenir Book" w:cs="Times New Roman"/>
          <w:b/>
          <w:bCs/>
          <w:color w:val="222222"/>
          <w:kern w:val="0"/>
          <w:sz w:val="24"/>
          <w:szCs w:val="24"/>
          <w:lang w:eastAsia="en-GB"/>
          <w14:ligatures w14:val="none"/>
        </w:rPr>
      </w:pPr>
      <w:r w:rsidRPr="000A7300">
        <w:rPr>
          <w:rFonts w:ascii="Avenir Book" w:eastAsia="Times New Roman" w:hAnsi="Avenir Book" w:cs="Times New Roman"/>
          <w:color w:val="222222"/>
          <w:kern w:val="0"/>
          <w:sz w:val="24"/>
          <w:szCs w:val="24"/>
          <w:lang w:eastAsia="en-GB"/>
          <w14:ligatures w14:val="none"/>
        </w:rPr>
        <w:t xml:space="preserve">I am writing to you in your capacity as </w:t>
      </w:r>
      <w:r w:rsidR="0049387D" w:rsidRPr="000A7300">
        <w:rPr>
          <w:rFonts w:ascii="Avenir Book" w:eastAsia="Times New Roman" w:hAnsi="Avenir Book" w:cs="Times New Roman"/>
          <w:b/>
          <w:bCs/>
          <w:color w:val="222222"/>
          <w:kern w:val="0"/>
          <w:sz w:val="24"/>
          <w:szCs w:val="24"/>
          <w:lang w:eastAsia="en-GB"/>
          <w14:ligatures w14:val="none"/>
        </w:rPr>
        <w:fldChar w:fldCharType="begin">
          <w:ffData>
            <w:name w:val="Text2"/>
            <w:enabled/>
            <w:calcOnExit w:val="0"/>
            <w:textInput>
              <w:default w:val="[Director, CEO, Manager, Head teacher]"/>
            </w:textInput>
          </w:ffData>
        </w:fldChar>
      </w:r>
      <w:bookmarkStart w:id="3" w:name="Text2"/>
      <w:r w:rsidR="0049387D" w:rsidRPr="000A7300">
        <w:rPr>
          <w:rFonts w:ascii="Avenir Book" w:eastAsia="Times New Roman" w:hAnsi="Avenir Book" w:cs="Times New Roman"/>
          <w:b/>
          <w:bCs/>
          <w:color w:val="222222"/>
          <w:kern w:val="0"/>
          <w:sz w:val="24"/>
          <w:szCs w:val="24"/>
          <w:lang w:eastAsia="en-GB"/>
          <w14:ligatures w14:val="none"/>
        </w:rPr>
        <w:instrText xml:space="preserve"> FORMTEXT </w:instrText>
      </w:r>
      <w:r w:rsidR="0049387D" w:rsidRPr="000A7300">
        <w:rPr>
          <w:rFonts w:ascii="Avenir Book" w:eastAsia="Times New Roman" w:hAnsi="Avenir Book" w:cs="Times New Roman"/>
          <w:b/>
          <w:bCs/>
          <w:color w:val="222222"/>
          <w:kern w:val="0"/>
          <w:sz w:val="24"/>
          <w:szCs w:val="24"/>
          <w:lang w:eastAsia="en-GB"/>
          <w14:ligatures w14:val="none"/>
        </w:rPr>
      </w:r>
      <w:r w:rsidR="0049387D" w:rsidRPr="000A7300">
        <w:rPr>
          <w:rFonts w:ascii="Avenir Book" w:eastAsia="Times New Roman" w:hAnsi="Avenir Book" w:cs="Times New Roman"/>
          <w:b/>
          <w:bCs/>
          <w:color w:val="222222"/>
          <w:kern w:val="0"/>
          <w:sz w:val="24"/>
          <w:szCs w:val="24"/>
          <w:lang w:eastAsia="en-GB"/>
          <w14:ligatures w14:val="none"/>
        </w:rPr>
        <w:fldChar w:fldCharType="separate"/>
      </w:r>
      <w:r w:rsidR="0049387D" w:rsidRPr="000A7300">
        <w:rPr>
          <w:rFonts w:ascii="Avenir Book" w:eastAsia="Times New Roman" w:hAnsi="Avenir Book" w:cs="Times New Roman"/>
          <w:b/>
          <w:bCs/>
          <w:noProof/>
          <w:color w:val="222222"/>
          <w:kern w:val="0"/>
          <w:sz w:val="24"/>
          <w:szCs w:val="24"/>
          <w:lang w:eastAsia="en-GB"/>
          <w14:ligatures w14:val="none"/>
        </w:rPr>
        <w:t>[Director, CEO, Manager, Head teacher]</w:t>
      </w:r>
      <w:r w:rsidR="0049387D" w:rsidRPr="000A7300">
        <w:rPr>
          <w:rFonts w:ascii="Avenir Book" w:eastAsia="Times New Roman" w:hAnsi="Avenir Book" w:cs="Times New Roman"/>
          <w:b/>
          <w:bCs/>
          <w:color w:val="222222"/>
          <w:kern w:val="0"/>
          <w:sz w:val="24"/>
          <w:szCs w:val="24"/>
          <w:lang w:eastAsia="en-GB"/>
          <w14:ligatures w14:val="none"/>
        </w:rPr>
        <w:fldChar w:fldCharType="end"/>
      </w:r>
      <w:bookmarkEnd w:id="3"/>
      <w:r w:rsidR="0049387D" w:rsidRPr="000A7300">
        <w:rPr>
          <w:rFonts w:ascii="Avenir Book" w:eastAsia="Times New Roman" w:hAnsi="Avenir Book" w:cs="Times New Roman"/>
          <w:b/>
          <w:bCs/>
          <w:color w:val="222222"/>
          <w:kern w:val="0"/>
          <w:sz w:val="24"/>
          <w:szCs w:val="24"/>
          <w:lang w:eastAsia="en-GB"/>
          <w14:ligatures w14:val="none"/>
        </w:rPr>
        <w:t xml:space="preserve"> </w:t>
      </w:r>
      <w:r w:rsidRPr="000A7300">
        <w:rPr>
          <w:rFonts w:ascii="Avenir Book" w:eastAsia="Times New Roman" w:hAnsi="Avenir Book" w:cs="Times New Roman"/>
          <w:color w:val="222222"/>
          <w:kern w:val="0"/>
          <w:sz w:val="24"/>
          <w:szCs w:val="24"/>
          <w:lang w:eastAsia="en-GB"/>
          <w14:ligatures w14:val="none"/>
        </w:rPr>
        <w:t>of</w:t>
      </w:r>
      <w:r w:rsidR="0049387D" w:rsidRPr="000A7300">
        <w:rPr>
          <w:rFonts w:ascii="Avenir Book" w:eastAsia="Times New Roman" w:hAnsi="Avenir Book" w:cs="Times New Roman"/>
          <w:color w:val="222222"/>
          <w:kern w:val="0"/>
          <w:sz w:val="24"/>
          <w:szCs w:val="24"/>
          <w:lang w:eastAsia="en-GB"/>
          <w14:ligatures w14:val="none"/>
        </w:rPr>
        <w:t xml:space="preserve"> </w:t>
      </w:r>
      <w:r w:rsidR="0049387D" w:rsidRPr="000A7300">
        <w:rPr>
          <w:rFonts w:ascii="Avenir Book" w:eastAsia="Times New Roman" w:hAnsi="Avenir Book" w:cs="Times New Roman"/>
          <w:b/>
          <w:bCs/>
          <w:color w:val="222222"/>
          <w:kern w:val="0"/>
          <w:sz w:val="24"/>
          <w:szCs w:val="24"/>
          <w:lang w:eastAsia="en-GB"/>
          <w14:ligatures w14:val="none"/>
        </w:rPr>
        <w:fldChar w:fldCharType="begin">
          <w:ffData>
            <w:name w:val="Text3"/>
            <w:enabled/>
            <w:calcOnExit w:val="0"/>
            <w:textInput>
              <w:default w:val="[X Leisure Centre, X School etc]"/>
            </w:textInput>
          </w:ffData>
        </w:fldChar>
      </w:r>
      <w:bookmarkStart w:id="4" w:name="Text3"/>
      <w:r w:rsidR="0049387D" w:rsidRPr="000A7300">
        <w:rPr>
          <w:rFonts w:ascii="Avenir Book" w:eastAsia="Times New Roman" w:hAnsi="Avenir Book" w:cs="Times New Roman"/>
          <w:b/>
          <w:bCs/>
          <w:color w:val="222222"/>
          <w:kern w:val="0"/>
          <w:sz w:val="24"/>
          <w:szCs w:val="24"/>
          <w:lang w:eastAsia="en-GB"/>
          <w14:ligatures w14:val="none"/>
        </w:rPr>
        <w:instrText xml:space="preserve"> FORMTEXT </w:instrText>
      </w:r>
      <w:r w:rsidR="0049387D" w:rsidRPr="000A7300">
        <w:rPr>
          <w:rFonts w:ascii="Avenir Book" w:eastAsia="Times New Roman" w:hAnsi="Avenir Book" w:cs="Times New Roman"/>
          <w:b/>
          <w:bCs/>
          <w:color w:val="222222"/>
          <w:kern w:val="0"/>
          <w:sz w:val="24"/>
          <w:szCs w:val="24"/>
          <w:lang w:eastAsia="en-GB"/>
          <w14:ligatures w14:val="none"/>
        </w:rPr>
      </w:r>
      <w:r w:rsidR="0049387D" w:rsidRPr="000A7300">
        <w:rPr>
          <w:rFonts w:ascii="Avenir Book" w:eastAsia="Times New Roman" w:hAnsi="Avenir Book" w:cs="Times New Roman"/>
          <w:b/>
          <w:bCs/>
          <w:color w:val="222222"/>
          <w:kern w:val="0"/>
          <w:sz w:val="24"/>
          <w:szCs w:val="24"/>
          <w:lang w:eastAsia="en-GB"/>
          <w14:ligatures w14:val="none"/>
        </w:rPr>
        <w:fldChar w:fldCharType="separate"/>
      </w:r>
      <w:r w:rsidR="0049387D" w:rsidRPr="000A7300">
        <w:rPr>
          <w:rFonts w:ascii="Avenir Book" w:eastAsia="Times New Roman" w:hAnsi="Avenir Book" w:cs="Times New Roman"/>
          <w:b/>
          <w:bCs/>
          <w:noProof/>
          <w:color w:val="222222"/>
          <w:kern w:val="0"/>
          <w:sz w:val="24"/>
          <w:szCs w:val="24"/>
          <w:lang w:eastAsia="en-GB"/>
          <w14:ligatures w14:val="none"/>
        </w:rPr>
        <w:t>[X Leisure Centre, X School etc]</w:t>
      </w:r>
      <w:r w:rsidR="0049387D" w:rsidRPr="000A7300">
        <w:rPr>
          <w:rFonts w:ascii="Avenir Book" w:eastAsia="Times New Roman" w:hAnsi="Avenir Book" w:cs="Times New Roman"/>
          <w:b/>
          <w:bCs/>
          <w:color w:val="222222"/>
          <w:kern w:val="0"/>
          <w:sz w:val="24"/>
          <w:szCs w:val="24"/>
          <w:lang w:eastAsia="en-GB"/>
          <w14:ligatures w14:val="none"/>
        </w:rPr>
        <w:fldChar w:fldCharType="end"/>
      </w:r>
      <w:bookmarkEnd w:id="4"/>
      <w:r w:rsidR="00697E61" w:rsidRPr="000A7300">
        <w:rPr>
          <w:rFonts w:ascii="Avenir Book" w:eastAsia="Times New Roman" w:hAnsi="Avenir Book" w:cs="Times New Roman"/>
          <w:b/>
          <w:bCs/>
          <w:color w:val="222222"/>
          <w:kern w:val="0"/>
          <w:sz w:val="24"/>
          <w:szCs w:val="24"/>
          <w:lang w:eastAsia="en-GB"/>
          <w14:ligatures w14:val="none"/>
        </w:rPr>
        <w:t>.</w:t>
      </w:r>
      <w:r w:rsidR="00697E61" w:rsidRPr="000A7300">
        <w:rPr>
          <w:rFonts w:ascii="Avenir Book" w:eastAsia="Times New Roman" w:hAnsi="Avenir Book" w:cs="Times New Roman"/>
          <w:color w:val="222222"/>
          <w:kern w:val="0"/>
          <w:sz w:val="24"/>
          <w:szCs w:val="24"/>
          <w:lang w:eastAsia="en-GB"/>
          <w14:ligatures w14:val="none"/>
        </w:rPr>
        <w:t xml:space="preserve"> </w:t>
      </w:r>
      <w:r w:rsidRPr="000A7300">
        <w:rPr>
          <w:rFonts w:ascii="Avenir Book" w:eastAsia="Times New Roman" w:hAnsi="Avenir Book" w:cs="Times New Roman"/>
          <w:color w:val="222222"/>
          <w:kern w:val="0"/>
          <w:sz w:val="24"/>
          <w:szCs w:val="24"/>
          <w:lang w:eastAsia="en-GB"/>
          <w14:ligatures w14:val="none"/>
        </w:rPr>
        <w:t xml:space="preserve">I am </w:t>
      </w:r>
      <w:r w:rsidR="0049387D" w:rsidRPr="000A7300">
        <w:rPr>
          <w:rFonts w:ascii="Avenir Book" w:eastAsia="Times New Roman" w:hAnsi="Avenir Book" w:cs="Times New Roman"/>
          <w:b/>
          <w:bCs/>
          <w:color w:val="222222"/>
          <w:kern w:val="0"/>
          <w:sz w:val="24"/>
          <w:szCs w:val="24"/>
          <w:lang w:eastAsia="en-GB"/>
          <w14:ligatures w14:val="none"/>
        </w:rPr>
        <w:fldChar w:fldCharType="begin">
          <w:ffData>
            <w:name w:val="Text4"/>
            <w:enabled/>
            <w:calcOnExit w:val="0"/>
            <w:textInput>
              <w:default w:val="[a parent, a member etc]"/>
            </w:textInput>
          </w:ffData>
        </w:fldChar>
      </w:r>
      <w:bookmarkStart w:id="5" w:name="Text4"/>
      <w:r w:rsidR="0049387D" w:rsidRPr="000A7300">
        <w:rPr>
          <w:rFonts w:ascii="Avenir Book" w:eastAsia="Times New Roman" w:hAnsi="Avenir Book" w:cs="Times New Roman"/>
          <w:b/>
          <w:bCs/>
          <w:color w:val="222222"/>
          <w:kern w:val="0"/>
          <w:sz w:val="24"/>
          <w:szCs w:val="24"/>
          <w:lang w:eastAsia="en-GB"/>
          <w14:ligatures w14:val="none"/>
        </w:rPr>
        <w:instrText xml:space="preserve"> FORMTEXT </w:instrText>
      </w:r>
      <w:r w:rsidR="0049387D" w:rsidRPr="000A7300">
        <w:rPr>
          <w:rFonts w:ascii="Avenir Book" w:eastAsia="Times New Roman" w:hAnsi="Avenir Book" w:cs="Times New Roman"/>
          <w:b/>
          <w:bCs/>
          <w:color w:val="222222"/>
          <w:kern w:val="0"/>
          <w:sz w:val="24"/>
          <w:szCs w:val="24"/>
          <w:lang w:eastAsia="en-GB"/>
          <w14:ligatures w14:val="none"/>
        </w:rPr>
      </w:r>
      <w:r w:rsidR="0049387D" w:rsidRPr="000A7300">
        <w:rPr>
          <w:rFonts w:ascii="Avenir Book" w:eastAsia="Times New Roman" w:hAnsi="Avenir Book" w:cs="Times New Roman"/>
          <w:b/>
          <w:bCs/>
          <w:color w:val="222222"/>
          <w:kern w:val="0"/>
          <w:sz w:val="24"/>
          <w:szCs w:val="24"/>
          <w:lang w:eastAsia="en-GB"/>
          <w14:ligatures w14:val="none"/>
        </w:rPr>
        <w:fldChar w:fldCharType="separate"/>
      </w:r>
      <w:r w:rsidR="0049387D" w:rsidRPr="000A7300">
        <w:rPr>
          <w:rFonts w:ascii="Avenir Book" w:eastAsia="Times New Roman" w:hAnsi="Avenir Book" w:cs="Times New Roman"/>
          <w:b/>
          <w:bCs/>
          <w:noProof/>
          <w:color w:val="222222"/>
          <w:kern w:val="0"/>
          <w:sz w:val="24"/>
          <w:szCs w:val="24"/>
          <w:lang w:eastAsia="en-GB"/>
          <w14:ligatures w14:val="none"/>
        </w:rPr>
        <w:t>[a parent, a member etc]</w:t>
      </w:r>
      <w:r w:rsidR="0049387D" w:rsidRPr="000A7300">
        <w:rPr>
          <w:rFonts w:ascii="Avenir Book" w:eastAsia="Times New Roman" w:hAnsi="Avenir Book" w:cs="Times New Roman"/>
          <w:b/>
          <w:bCs/>
          <w:color w:val="222222"/>
          <w:kern w:val="0"/>
          <w:sz w:val="24"/>
          <w:szCs w:val="24"/>
          <w:lang w:eastAsia="en-GB"/>
          <w14:ligatures w14:val="none"/>
        </w:rPr>
        <w:fldChar w:fldCharType="end"/>
      </w:r>
      <w:bookmarkEnd w:id="5"/>
    </w:p>
    <w:p w14:paraId="6D595089" w14:textId="77777777" w:rsidR="00ED25C8" w:rsidRPr="000A7300" w:rsidRDefault="00ED25C8" w:rsidP="00ED25C8">
      <w:pPr>
        <w:shd w:val="clear" w:color="auto" w:fill="FFFFFF"/>
        <w:spacing w:after="0" w:line="240" w:lineRule="auto"/>
        <w:rPr>
          <w:rFonts w:ascii="Avenir Book" w:eastAsia="Times New Roman" w:hAnsi="Avenir Book" w:cs="Times New Roman"/>
          <w:color w:val="222222"/>
          <w:kern w:val="0"/>
          <w:sz w:val="24"/>
          <w:szCs w:val="24"/>
          <w:lang w:eastAsia="en-GB"/>
          <w14:ligatures w14:val="none"/>
        </w:rPr>
      </w:pPr>
    </w:p>
    <w:p w14:paraId="16739773" w14:textId="77777777" w:rsidR="00ED25C8" w:rsidRPr="000A7300" w:rsidRDefault="00ED25C8" w:rsidP="00ED25C8">
      <w:pPr>
        <w:shd w:val="clear" w:color="auto" w:fill="FFFFFF"/>
        <w:spacing w:after="0" w:line="240" w:lineRule="auto"/>
        <w:rPr>
          <w:rFonts w:ascii="Avenir Book" w:eastAsia="Times New Roman" w:hAnsi="Avenir Book" w:cs="Times New Roman"/>
          <w:color w:val="222222"/>
          <w:kern w:val="0"/>
          <w:sz w:val="24"/>
          <w:szCs w:val="24"/>
          <w:lang w:eastAsia="en-GB"/>
          <w14:ligatures w14:val="none"/>
        </w:rPr>
      </w:pPr>
      <w:r w:rsidRPr="000A7300">
        <w:rPr>
          <w:rFonts w:ascii="Avenir Book" w:eastAsia="Times New Roman" w:hAnsi="Avenir Book" w:cs="Times New Roman"/>
          <w:color w:val="222222"/>
          <w:kern w:val="0"/>
          <w:sz w:val="24"/>
          <w:szCs w:val="24"/>
          <w:lang w:eastAsia="en-GB"/>
          <w14:ligatures w14:val="none"/>
        </w:rPr>
        <w:t xml:space="preserve">I believe it is your duty bearer responsibility under the Equality Act 2010 to be aware of the below legal points, so I am officially bringing this to your attention. </w:t>
      </w:r>
    </w:p>
    <w:p w14:paraId="6B85DE08" w14:textId="77777777" w:rsidR="00ED25C8" w:rsidRPr="000A7300" w:rsidRDefault="00ED25C8" w:rsidP="00ED25C8">
      <w:pPr>
        <w:shd w:val="clear" w:color="auto" w:fill="FFFFFF"/>
        <w:spacing w:after="0" w:line="240" w:lineRule="auto"/>
        <w:rPr>
          <w:rFonts w:ascii="Avenir Book" w:eastAsia="Times New Roman" w:hAnsi="Avenir Book" w:cs="Times New Roman"/>
          <w:color w:val="222222"/>
          <w:kern w:val="0"/>
          <w:sz w:val="24"/>
          <w:szCs w:val="24"/>
          <w:lang w:eastAsia="en-GB"/>
          <w14:ligatures w14:val="none"/>
        </w:rPr>
      </w:pPr>
    </w:p>
    <w:p w14:paraId="09A3CF26" w14:textId="77777777" w:rsidR="00ED25C8" w:rsidRPr="000A7300" w:rsidRDefault="00ED25C8" w:rsidP="00ED25C8">
      <w:pPr>
        <w:shd w:val="clear" w:color="auto" w:fill="FFFFFF"/>
        <w:spacing w:after="0" w:line="240" w:lineRule="auto"/>
        <w:rPr>
          <w:rFonts w:ascii="Avenir Book" w:eastAsia="Times New Roman" w:hAnsi="Avenir Book" w:cs="Times New Roman"/>
          <w:color w:val="222222"/>
          <w:kern w:val="0"/>
          <w:sz w:val="24"/>
          <w:szCs w:val="24"/>
          <w:lang w:eastAsia="en-GB"/>
          <w14:ligatures w14:val="none"/>
        </w:rPr>
      </w:pPr>
      <w:r w:rsidRPr="000A7300">
        <w:rPr>
          <w:rFonts w:ascii="Avenir Book" w:eastAsia="Times New Roman" w:hAnsi="Avenir Book" w:cs="Times New Roman"/>
          <w:color w:val="222222"/>
          <w:kern w:val="0"/>
          <w:sz w:val="24"/>
          <w:szCs w:val="24"/>
          <w:lang w:eastAsia="en-GB"/>
          <w14:ligatures w14:val="none"/>
        </w:rPr>
        <w:t xml:space="preserve">I am extremely concerned that allowing biological males to compete against biological females in sport for females </w:t>
      </w:r>
      <w:r w:rsidR="00B52C87" w:rsidRPr="000A7300">
        <w:rPr>
          <w:rFonts w:ascii="Avenir Book" w:eastAsia="Times New Roman" w:hAnsi="Avenir Book" w:cs="Times New Roman"/>
          <w:color w:val="222222"/>
          <w:kern w:val="0"/>
          <w:sz w:val="24"/>
          <w:szCs w:val="24"/>
          <w:lang w:eastAsia="en-GB"/>
          <w14:ligatures w14:val="none"/>
        </w:rPr>
        <w:t xml:space="preserve">is very likely to be </w:t>
      </w:r>
      <w:r w:rsidRPr="000A7300">
        <w:rPr>
          <w:rFonts w:ascii="Avenir Book" w:eastAsia="Times New Roman" w:hAnsi="Avenir Book" w:cs="Times New Roman"/>
          <w:color w:val="222222"/>
          <w:kern w:val="0"/>
          <w:sz w:val="24"/>
          <w:szCs w:val="24"/>
          <w:lang w:eastAsia="en-GB"/>
          <w14:ligatures w14:val="none"/>
        </w:rPr>
        <w:t>unlawful discrimination</w:t>
      </w:r>
      <w:bookmarkStart w:id="6" w:name="_Hlk212558159"/>
      <w:r w:rsidR="00B52C87" w:rsidRPr="000A7300">
        <w:rPr>
          <w:rFonts w:ascii="Avenir Book" w:eastAsia="Times New Roman" w:hAnsi="Avenir Book" w:cs="Times New Roman"/>
          <w:color w:val="222222"/>
          <w:kern w:val="0"/>
          <w:sz w:val="24"/>
          <w:szCs w:val="24"/>
          <w:lang w:eastAsia="en-GB"/>
          <w14:ligatures w14:val="none"/>
        </w:rPr>
        <w:t xml:space="preserve"> </w:t>
      </w:r>
      <w:r w:rsidRPr="000A7300">
        <w:rPr>
          <w:rFonts w:ascii="Avenir Book" w:eastAsia="Times New Roman" w:hAnsi="Avenir Book" w:cs="Times New Roman"/>
          <w:color w:val="222222"/>
          <w:kern w:val="0"/>
          <w:sz w:val="24"/>
          <w:szCs w:val="24"/>
          <w:lang w:eastAsia="en-GB"/>
          <w14:ligatures w14:val="none"/>
        </w:rPr>
        <w:t xml:space="preserve">and may also invalidate your public liability insurance. </w:t>
      </w:r>
    </w:p>
    <w:p w14:paraId="6C4E8A0B" w14:textId="77777777" w:rsidR="00ED25C8" w:rsidRPr="000A7300" w:rsidRDefault="00ED25C8" w:rsidP="00ED25C8">
      <w:pPr>
        <w:shd w:val="clear" w:color="auto" w:fill="FFFFFF"/>
        <w:spacing w:after="0" w:line="240" w:lineRule="auto"/>
        <w:rPr>
          <w:rFonts w:ascii="Avenir Book" w:eastAsia="Times New Roman" w:hAnsi="Avenir Book" w:cs="Times New Roman"/>
          <w:color w:val="222222"/>
          <w:kern w:val="0"/>
          <w:sz w:val="24"/>
          <w:szCs w:val="24"/>
          <w:lang w:eastAsia="en-GB"/>
          <w14:ligatures w14:val="none"/>
        </w:rPr>
      </w:pPr>
    </w:p>
    <w:p w14:paraId="1C12AC67" w14:textId="77777777" w:rsidR="00ED25C8" w:rsidRPr="000A7300" w:rsidRDefault="00ED25C8" w:rsidP="00ED25C8">
      <w:pPr>
        <w:shd w:val="clear" w:color="auto" w:fill="FFFFFF"/>
        <w:spacing w:after="0" w:line="240" w:lineRule="auto"/>
        <w:rPr>
          <w:rFonts w:ascii="Avenir Book" w:eastAsia="Times New Roman" w:hAnsi="Avenir Book" w:cs="Times New Roman"/>
          <w:color w:val="222222"/>
          <w:kern w:val="0"/>
          <w:sz w:val="24"/>
          <w:szCs w:val="24"/>
          <w:lang w:eastAsia="en-GB"/>
          <w14:ligatures w14:val="none"/>
        </w:rPr>
      </w:pPr>
      <w:r w:rsidRPr="000A7300">
        <w:rPr>
          <w:rFonts w:ascii="Avenir Book" w:eastAsia="Times New Roman" w:hAnsi="Avenir Book" w:cs="Times New Roman"/>
          <w:color w:val="222222"/>
          <w:kern w:val="0"/>
          <w:sz w:val="24"/>
          <w:szCs w:val="24"/>
          <w:lang w:eastAsia="en-GB"/>
          <w14:ligatures w14:val="none"/>
        </w:rPr>
        <w:t xml:space="preserve">A competition is anywhere where there is a winner, winning team, a time or an official placement, this covers all levels of sport not just elite. </w:t>
      </w:r>
    </w:p>
    <w:bookmarkEnd w:id="6"/>
    <w:p w14:paraId="136CAE2F" w14:textId="77777777" w:rsidR="00ED25C8" w:rsidRPr="000A7300" w:rsidRDefault="00ED25C8" w:rsidP="00ED25C8">
      <w:pPr>
        <w:shd w:val="clear" w:color="auto" w:fill="FFFFFF"/>
        <w:spacing w:after="0" w:line="240" w:lineRule="auto"/>
        <w:rPr>
          <w:rFonts w:ascii="Avenir Book" w:eastAsia="Times New Roman" w:hAnsi="Avenir Book" w:cs="Times New Roman"/>
          <w:color w:val="222222"/>
          <w:kern w:val="0"/>
          <w:sz w:val="24"/>
          <w:szCs w:val="24"/>
          <w:lang w:eastAsia="en-GB"/>
          <w14:ligatures w14:val="none"/>
        </w:rPr>
      </w:pPr>
    </w:p>
    <w:p w14:paraId="4B62EE7B" w14:textId="77777777" w:rsidR="00ED25C8" w:rsidRPr="000A7300" w:rsidRDefault="00ED25C8" w:rsidP="00ED25C8">
      <w:pPr>
        <w:shd w:val="clear" w:color="auto" w:fill="FFFFFF"/>
        <w:spacing w:after="0" w:line="240" w:lineRule="auto"/>
        <w:rPr>
          <w:rFonts w:ascii="Avenir Book" w:eastAsia="Times New Roman" w:hAnsi="Avenir Book" w:cs="Times New Roman"/>
          <w:color w:val="222222"/>
          <w:kern w:val="0"/>
          <w:sz w:val="24"/>
          <w:szCs w:val="24"/>
          <w:lang w:eastAsia="en-GB"/>
          <w14:ligatures w14:val="none"/>
        </w:rPr>
      </w:pPr>
      <w:r w:rsidRPr="000A7300">
        <w:rPr>
          <w:rFonts w:ascii="Avenir Book" w:eastAsia="Times New Roman" w:hAnsi="Avenir Book" w:cs="Times New Roman"/>
          <w:color w:val="222222"/>
          <w:kern w:val="0"/>
          <w:sz w:val="24"/>
          <w:szCs w:val="24"/>
          <w:lang w:eastAsia="en-GB"/>
          <w14:ligatures w14:val="none"/>
        </w:rPr>
        <w:t>I am asking you to respond within 20 days to confirm that you will stop allowing [X the matter complained about] or you explain why you are allowing it to continue, so I can consider what further action I need to take.</w:t>
      </w:r>
    </w:p>
    <w:p w14:paraId="2D63C15F" w14:textId="77777777" w:rsidR="00ED25C8" w:rsidRPr="000A7300" w:rsidRDefault="00ED25C8" w:rsidP="00ED25C8">
      <w:pPr>
        <w:shd w:val="clear" w:color="auto" w:fill="FFFFFF"/>
        <w:spacing w:after="0" w:line="240" w:lineRule="auto"/>
        <w:rPr>
          <w:rFonts w:ascii="Avenir Book" w:eastAsia="Times New Roman" w:hAnsi="Avenir Book" w:cs="Times New Roman"/>
          <w:color w:val="222222"/>
          <w:kern w:val="0"/>
          <w:sz w:val="24"/>
          <w:szCs w:val="24"/>
          <w:lang w:eastAsia="en-GB"/>
          <w14:ligatures w14:val="none"/>
        </w:rPr>
      </w:pPr>
    </w:p>
    <w:p w14:paraId="66FE276F" w14:textId="77777777" w:rsidR="00F1327B" w:rsidRPr="000A7300" w:rsidRDefault="00ED25C8" w:rsidP="00ED25C8">
      <w:pPr>
        <w:shd w:val="clear" w:color="auto" w:fill="FFFFFF"/>
        <w:spacing w:after="0" w:line="240" w:lineRule="auto"/>
        <w:rPr>
          <w:rFonts w:ascii="Avenir Book" w:eastAsia="Times New Roman" w:hAnsi="Avenir Book" w:cs="Times New Roman"/>
          <w:color w:val="222222"/>
          <w:kern w:val="0"/>
          <w:sz w:val="24"/>
          <w:szCs w:val="24"/>
          <w:lang w:eastAsia="en-GB"/>
          <w14:ligatures w14:val="none"/>
        </w:rPr>
      </w:pPr>
      <w:r w:rsidRPr="000A7300">
        <w:rPr>
          <w:rFonts w:ascii="Avenir Book" w:eastAsia="Times New Roman" w:hAnsi="Avenir Book" w:cs="Times New Roman"/>
          <w:color w:val="222222"/>
          <w:kern w:val="0"/>
          <w:sz w:val="24"/>
          <w:szCs w:val="24"/>
          <w:lang w:eastAsia="en-GB"/>
          <w14:ligatures w14:val="none"/>
        </w:rPr>
        <w:t xml:space="preserve">I will send a copy of this letter and your response to Sharron Davies and Tracy Edwards at The Women’s Sports Union. </w:t>
      </w:r>
      <w:r w:rsidR="00F1327B" w:rsidRPr="000A7300">
        <w:rPr>
          <w:rFonts w:ascii="Avenir Book" w:eastAsia="Times New Roman" w:hAnsi="Avenir Book" w:cs="Times New Roman"/>
          <w:color w:val="222222"/>
          <w:kern w:val="0"/>
          <w:sz w:val="24"/>
          <w:szCs w:val="24"/>
          <w:lang w:eastAsia="en-GB"/>
          <w14:ligatures w14:val="none"/>
        </w:rPr>
        <w:t xml:space="preserve">An organisation that has been set up especially to protect fair female participation in sport. </w:t>
      </w:r>
    </w:p>
    <w:p w14:paraId="3F3BC9EE" w14:textId="77777777" w:rsidR="00F1327B" w:rsidRPr="000A7300" w:rsidRDefault="00F1327B" w:rsidP="00ED25C8">
      <w:pPr>
        <w:shd w:val="clear" w:color="auto" w:fill="FFFFFF"/>
        <w:spacing w:after="0" w:line="240" w:lineRule="auto"/>
        <w:rPr>
          <w:rFonts w:ascii="Avenir Book" w:eastAsia="Times New Roman" w:hAnsi="Avenir Book" w:cs="Times New Roman"/>
          <w:color w:val="222222"/>
          <w:kern w:val="0"/>
          <w:sz w:val="24"/>
          <w:szCs w:val="24"/>
          <w:lang w:eastAsia="en-GB"/>
          <w14:ligatures w14:val="none"/>
        </w:rPr>
      </w:pPr>
    </w:p>
    <w:p w14:paraId="73BE8BEB" w14:textId="77777777" w:rsidR="00ED25C8" w:rsidRPr="000A7300" w:rsidRDefault="00ED25C8" w:rsidP="00ED25C8">
      <w:pPr>
        <w:shd w:val="clear" w:color="auto" w:fill="FFFFFF"/>
        <w:spacing w:after="0" w:line="240" w:lineRule="auto"/>
        <w:rPr>
          <w:rFonts w:ascii="Avenir Book" w:eastAsia="Times New Roman" w:hAnsi="Avenir Book" w:cs="Times New Roman"/>
          <w:color w:val="222222"/>
          <w:kern w:val="0"/>
          <w:sz w:val="24"/>
          <w:szCs w:val="24"/>
          <w:lang w:eastAsia="en-GB"/>
          <w14:ligatures w14:val="none"/>
        </w:rPr>
      </w:pPr>
      <w:r w:rsidRPr="000A7300">
        <w:rPr>
          <w:rFonts w:ascii="Avenir Book" w:eastAsia="Times New Roman" w:hAnsi="Avenir Book" w:cs="Times New Roman"/>
          <w:color w:val="222222"/>
          <w:kern w:val="0"/>
          <w:sz w:val="24"/>
          <w:szCs w:val="24"/>
          <w:lang w:eastAsia="en-GB"/>
          <w14:ligatures w14:val="none"/>
        </w:rPr>
        <w:t xml:space="preserve">I would also be grateful for you to confirm the identity of your current insurers. </w:t>
      </w:r>
    </w:p>
    <w:p w14:paraId="700ABC1E" w14:textId="77777777" w:rsidR="00ED25C8" w:rsidRPr="000A7300" w:rsidRDefault="00ED25C8" w:rsidP="00ED25C8">
      <w:pPr>
        <w:shd w:val="clear" w:color="auto" w:fill="FFFFFF"/>
        <w:spacing w:after="0" w:line="240" w:lineRule="auto"/>
        <w:rPr>
          <w:rFonts w:ascii="Avenir Book" w:eastAsia="Times New Roman" w:hAnsi="Avenir Book" w:cs="Times New Roman"/>
          <w:color w:val="222222"/>
          <w:kern w:val="0"/>
          <w:sz w:val="24"/>
          <w:szCs w:val="24"/>
          <w:lang w:eastAsia="en-GB"/>
          <w14:ligatures w14:val="none"/>
        </w:rPr>
      </w:pPr>
    </w:p>
    <w:p w14:paraId="66DFAD94" w14:textId="77777777" w:rsidR="00ED25C8" w:rsidRPr="000A7300" w:rsidRDefault="00ED25C8" w:rsidP="00ED25C8">
      <w:pPr>
        <w:shd w:val="clear" w:color="auto" w:fill="FFFFFF"/>
        <w:spacing w:after="0" w:line="240" w:lineRule="auto"/>
        <w:rPr>
          <w:rFonts w:ascii="Avenir Book" w:eastAsia="Times New Roman" w:hAnsi="Avenir Book" w:cs="Times New Roman"/>
          <w:color w:val="222222"/>
          <w:kern w:val="0"/>
          <w:sz w:val="24"/>
          <w:szCs w:val="24"/>
          <w:lang w:eastAsia="en-GB"/>
          <w14:ligatures w14:val="none"/>
        </w:rPr>
      </w:pPr>
      <w:r w:rsidRPr="000A7300">
        <w:rPr>
          <w:rFonts w:ascii="Avenir Book" w:eastAsia="Times New Roman" w:hAnsi="Avenir Book" w:cs="Times New Roman"/>
          <w:color w:val="222222"/>
          <w:kern w:val="0"/>
          <w:sz w:val="24"/>
          <w:szCs w:val="24"/>
          <w:lang w:eastAsia="en-GB"/>
          <w14:ligatures w14:val="none"/>
        </w:rPr>
        <w:t xml:space="preserve">If you are unclear about any of the contents of this letter, I suggest you take independent legal advice. </w:t>
      </w:r>
    </w:p>
    <w:p w14:paraId="2E12E926" w14:textId="77777777" w:rsidR="00ED25C8" w:rsidRPr="000A7300" w:rsidRDefault="00ED25C8" w:rsidP="00ED25C8">
      <w:pPr>
        <w:shd w:val="clear" w:color="auto" w:fill="FFFFFF"/>
        <w:spacing w:after="0" w:line="240" w:lineRule="auto"/>
        <w:rPr>
          <w:rFonts w:ascii="Avenir Book" w:eastAsia="Aptos" w:hAnsi="Avenir Book" w:cs="Times New Roman"/>
          <w:sz w:val="24"/>
          <w:szCs w:val="24"/>
        </w:rPr>
      </w:pPr>
    </w:p>
    <w:p w14:paraId="26871D3D" w14:textId="77777777" w:rsidR="00ED25C8" w:rsidRPr="000A7300" w:rsidRDefault="00ED25C8" w:rsidP="00ED25C8">
      <w:pPr>
        <w:shd w:val="clear" w:color="auto" w:fill="FFFFFF"/>
        <w:spacing w:after="0" w:line="240" w:lineRule="auto"/>
        <w:rPr>
          <w:rFonts w:ascii="Avenir Book" w:eastAsia="Aptos" w:hAnsi="Avenir Book" w:cs="Times New Roman"/>
          <w:b/>
          <w:bCs/>
          <w:sz w:val="24"/>
          <w:szCs w:val="24"/>
        </w:rPr>
      </w:pPr>
      <w:r w:rsidRPr="000A7300">
        <w:rPr>
          <w:rFonts w:ascii="Avenir Book" w:eastAsia="Aptos" w:hAnsi="Avenir Book" w:cs="Times New Roman"/>
          <w:b/>
          <w:bCs/>
          <w:sz w:val="24"/>
          <w:szCs w:val="24"/>
        </w:rPr>
        <w:t xml:space="preserve">The law </w:t>
      </w:r>
    </w:p>
    <w:p w14:paraId="28797D1C" w14:textId="77777777" w:rsidR="00ED25C8" w:rsidRPr="000A7300" w:rsidRDefault="00ED25C8" w:rsidP="00ED25C8">
      <w:pPr>
        <w:shd w:val="clear" w:color="auto" w:fill="FFFFFF"/>
        <w:spacing w:after="0" w:line="240" w:lineRule="auto"/>
        <w:rPr>
          <w:rFonts w:ascii="Avenir Book" w:eastAsia="Aptos" w:hAnsi="Avenir Book" w:cs="Times New Roman"/>
          <w:sz w:val="24"/>
          <w:szCs w:val="24"/>
        </w:rPr>
      </w:pPr>
      <w:r w:rsidRPr="000A7300">
        <w:rPr>
          <w:rFonts w:ascii="Avenir Book" w:eastAsia="Aptos" w:hAnsi="Avenir Book" w:cs="Times New Roman"/>
          <w:sz w:val="24"/>
          <w:szCs w:val="24"/>
        </w:rPr>
        <w:t xml:space="preserve">The Equality Act 2010 is concerned with preventing unlawful discrimination against people who have a ‘protected characteristic’. </w:t>
      </w:r>
      <w:proofErr w:type="gramStart"/>
      <w:r w:rsidRPr="000A7300">
        <w:rPr>
          <w:rFonts w:ascii="Avenir Book" w:eastAsia="Aptos" w:hAnsi="Avenir Book" w:cs="Times New Roman"/>
          <w:sz w:val="24"/>
          <w:szCs w:val="24"/>
        </w:rPr>
        <w:t>With regard to</w:t>
      </w:r>
      <w:proofErr w:type="gramEnd"/>
      <w:r w:rsidRPr="000A7300">
        <w:rPr>
          <w:rFonts w:ascii="Avenir Book" w:eastAsia="Aptos" w:hAnsi="Avenir Book" w:cs="Times New Roman"/>
          <w:sz w:val="24"/>
          <w:szCs w:val="24"/>
        </w:rPr>
        <w:t xml:space="preserve"> the PC of sex, the UK Supreme Court confirmed this means biological sex, i.e. the sex recorded at your birth. </w:t>
      </w:r>
    </w:p>
    <w:p w14:paraId="57C16DBE" w14:textId="77777777" w:rsidR="00ED25C8" w:rsidRPr="000A7300" w:rsidRDefault="00ED25C8" w:rsidP="00ED25C8">
      <w:pPr>
        <w:shd w:val="clear" w:color="auto" w:fill="FFFFFF"/>
        <w:spacing w:after="0" w:line="240" w:lineRule="auto"/>
        <w:rPr>
          <w:rFonts w:ascii="Avenir Book" w:eastAsia="Aptos" w:hAnsi="Avenir Book" w:cs="Times New Roman"/>
          <w:sz w:val="24"/>
          <w:szCs w:val="24"/>
        </w:rPr>
      </w:pPr>
    </w:p>
    <w:p w14:paraId="329BF24F" w14:textId="77777777" w:rsidR="00ED25C8" w:rsidRPr="000A7300" w:rsidRDefault="00ED25C8" w:rsidP="00ED25C8">
      <w:pPr>
        <w:shd w:val="clear" w:color="auto" w:fill="FFFFFF"/>
        <w:spacing w:after="0" w:line="240" w:lineRule="auto"/>
        <w:rPr>
          <w:rFonts w:ascii="Avenir Book" w:eastAsia="Aptos" w:hAnsi="Avenir Book" w:cs="Times New Roman"/>
          <w:sz w:val="24"/>
          <w:szCs w:val="24"/>
        </w:rPr>
      </w:pPr>
      <w:r w:rsidRPr="000A7300">
        <w:rPr>
          <w:rFonts w:ascii="Avenir Book" w:eastAsia="Aptos" w:hAnsi="Avenir Book" w:cs="Times New Roman"/>
          <w:sz w:val="24"/>
          <w:szCs w:val="24"/>
        </w:rPr>
        <w:t xml:space="preserve">The judgment is dated </w:t>
      </w:r>
      <w:r w:rsidRPr="000A7300">
        <w:rPr>
          <w:rFonts w:ascii="Avenir Book" w:eastAsia="Times New Roman" w:hAnsi="Avenir Book" w:cs="Times New Roman"/>
          <w:color w:val="222222"/>
          <w:kern w:val="0"/>
          <w:sz w:val="24"/>
          <w:szCs w:val="24"/>
          <w:lang w:eastAsia="en-GB"/>
          <w14:ligatures w14:val="none"/>
        </w:rPr>
        <w:t xml:space="preserve">16 April 2025 </w:t>
      </w:r>
      <w:proofErr w:type="gramStart"/>
      <w:r w:rsidRPr="000A7300">
        <w:rPr>
          <w:rFonts w:ascii="Avenir Book" w:eastAsia="Times New Roman" w:hAnsi="Avenir Book" w:cs="Times New Roman"/>
          <w:i/>
          <w:iCs/>
          <w:color w:val="222222"/>
          <w:kern w:val="0"/>
          <w:sz w:val="24"/>
          <w:szCs w:val="24"/>
          <w:lang w:eastAsia="en-GB"/>
          <w14:ligatures w14:val="none"/>
        </w:rPr>
        <w:t>For</w:t>
      </w:r>
      <w:proofErr w:type="gramEnd"/>
      <w:r w:rsidRPr="000A7300">
        <w:rPr>
          <w:rFonts w:ascii="Avenir Book" w:eastAsia="Times New Roman" w:hAnsi="Avenir Book" w:cs="Times New Roman"/>
          <w:i/>
          <w:iCs/>
          <w:color w:val="222222"/>
          <w:kern w:val="0"/>
          <w:sz w:val="24"/>
          <w:szCs w:val="24"/>
          <w:lang w:eastAsia="en-GB"/>
          <w14:ligatures w14:val="none"/>
        </w:rPr>
        <w:t xml:space="preserve"> Women Scotland Ltd v The Scottish Ministers</w:t>
      </w:r>
      <w:r w:rsidRPr="000A7300">
        <w:rPr>
          <w:rFonts w:ascii="Avenir Book" w:eastAsia="Times New Roman" w:hAnsi="Avenir Book" w:cs="Times New Roman"/>
          <w:color w:val="222222"/>
          <w:kern w:val="0"/>
          <w:sz w:val="24"/>
          <w:szCs w:val="24"/>
          <w:lang w:eastAsia="en-GB"/>
          <w14:ligatures w14:val="none"/>
        </w:rPr>
        <w:t xml:space="preserve"> [2025] UKSC 16. </w:t>
      </w:r>
      <w:hyperlink r:id="rId8" w:history="1">
        <w:r w:rsidRPr="000A7300">
          <w:rPr>
            <w:rFonts w:ascii="Avenir Book" w:eastAsia="Aptos" w:hAnsi="Avenir Book" w:cs="Times New Roman"/>
            <w:color w:val="0000FF"/>
            <w:sz w:val="24"/>
            <w:szCs w:val="24"/>
            <w:u w:val="single"/>
          </w:rPr>
          <w:t>For Women Scotland Ltd (Appellant) v The Scottish Ministers (Respondent)</w:t>
        </w:r>
      </w:hyperlink>
      <w:r w:rsidRPr="000A7300">
        <w:rPr>
          <w:rFonts w:ascii="Avenir Book" w:eastAsia="Aptos" w:hAnsi="Avenir Book" w:cs="Times New Roman"/>
          <w:sz w:val="24"/>
          <w:szCs w:val="24"/>
        </w:rPr>
        <w:t xml:space="preserve">. The Supreme Court provided a summary of its judgment at para 265 and can easily be accessed online. </w:t>
      </w:r>
    </w:p>
    <w:p w14:paraId="23AB83D6" w14:textId="77777777" w:rsidR="00ED25C8" w:rsidRPr="000A7300" w:rsidRDefault="00ED25C8" w:rsidP="00ED25C8">
      <w:pPr>
        <w:shd w:val="clear" w:color="auto" w:fill="FFFFFF"/>
        <w:spacing w:after="0" w:line="240" w:lineRule="auto"/>
        <w:rPr>
          <w:rFonts w:ascii="Avenir Book" w:eastAsia="Aptos" w:hAnsi="Avenir Book" w:cs="Times New Roman"/>
          <w:sz w:val="24"/>
          <w:szCs w:val="24"/>
        </w:rPr>
      </w:pPr>
    </w:p>
    <w:p w14:paraId="05ED78FF" w14:textId="77777777" w:rsidR="00ED25C8" w:rsidRPr="000A7300" w:rsidRDefault="00ED25C8" w:rsidP="00ED25C8">
      <w:pPr>
        <w:shd w:val="clear" w:color="auto" w:fill="FFFFFF"/>
        <w:spacing w:after="0" w:line="240" w:lineRule="auto"/>
        <w:rPr>
          <w:rFonts w:ascii="Avenir Book" w:eastAsia="Aptos" w:hAnsi="Avenir Book" w:cs="Times New Roman"/>
          <w:sz w:val="24"/>
          <w:szCs w:val="24"/>
        </w:rPr>
      </w:pPr>
      <w:r w:rsidRPr="000A7300">
        <w:rPr>
          <w:rFonts w:ascii="Avenir Book" w:eastAsia="Aptos" w:hAnsi="Avenir Book" w:cs="Times New Roman"/>
          <w:sz w:val="24"/>
          <w:szCs w:val="24"/>
        </w:rPr>
        <w:lastRenderedPageBreak/>
        <w:t>There is no need for any sport or school to wait for ‘guidance’ from the Equality and Human Rights Commission. The EHRC has stated: ‘the law as set out in the Supreme Court Judgement is effective immediately.</w:t>
      </w:r>
    </w:p>
    <w:p w14:paraId="0247705C" w14:textId="77777777" w:rsidR="00ED25C8" w:rsidRPr="000A7300" w:rsidRDefault="00ED25C8" w:rsidP="00ED25C8">
      <w:pPr>
        <w:shd w:val="clear" w:color="auto" w:fill="FFFFFF"/>
        <w:spacing w:after="0" w:line="240" w:lineRule="auto"/>
        <w:rPr>
          <w:rFonts w:ascii="Avenir Book" w:eastAsia="Aptos" w:hAnsi="Avenir Book" w:cs="Times New Roman"/>
          <w:sz w:val="24"/>
          <w:szCs w:val="24"/>
        </w:rPr>
      </w:pPr>
    </w:p>
    <w:p w14:paraId="09AE22DC" w14:textId="77777777" w:rsidR="00ED25C8" w:rsidRPr="000A7300" w:rsidRDefault="00ED25C8" w:rsidP="00ED25C8">
      <w:pPr>
        <w:shd w:val="clear" w:color="auto" w:fill="FFFFFF"/>
        <w:spacing w:after="0" w:line="240" w:lineRule="auto"/>
        <w:rPr>
          <w:rFonts w:ascii="Avenir Book" w:eastAsia="Times New Roman" w:hAnsi="Avenir Book" w:cs="Times New Roman"/>
          <w:color w:val="222222"/>
          <w:kern w:val="0"/>
          <w:sz w:val="24"/>
          <w:szCs w:val="24"/>
          <w:lang w:eastAsia="en-GB"/>
          <w14:ligatures w14:val="none"/>
        </w:rPr>
      </w:pPr>
      <w:r w:rsidRPr="000A7300">
        <w:rPr>
          <w:rFonts w:ascii="Avenir Book" w:eastAsia="Aptos" w:hAnsi="Avenir Book" w:cs="Times New Roman"/>
          <w:sz w:val="24"/>
          <w:szCs w:val="24"/>
        </w:rPr>
        <w:t>‘Those with duties under the Equality Act must comply with the law and should be urgently reviewing what changes need to be made to their existing practices.’</w:t>
      </w:r>
    </w:p>
    <w:p w14:paraId="787C168E" w14:textId="77777777" w:rsidR="00ED25C8" w:rsidRPr="000A7300" w:rsidRDefault="00ED25C8" w:rsidP="00ED25C8">
      <w:pPr>
        <w:shd w:val="clear" w:color="auto" w:fill="FFFFFF"/>
        <w:spacing w:after="0" w:line="240" w:lineRule="auto"/>
        <w:rPr>
          <w:rFonts w:ascii="Avenir Book" w:eastAsia="Aptos" w:hAnsi="Avenir Book" w:cs="Times New Roman"/>
          <w:sz w:val="24"/>
          <w:szCs w:val="24"/>
        </w:rPr>
      </w:pPr>
    </w:p>
    <w:p w14:paraId="4B7A451B" w14:textId="77777777" w:rsidR="00ED25C8" w:rsidRPr="000A7300" w:rsidRDefault="00ED25C8" w:rsidP="00ED25C8">
      <w:pPr>
        <w:shd w:val="clear" w:color="auto" w:fill="FFFFFF"/>
        <w:spacing w:after="0" w:line="240" w:lineRule="auto"/>
        <w:rPr>
          <w:rFonts w:ascii="Avenir Book" w:eastAsia="Aptos" w:hAnsi="Avenir Book" w:cs="Times New Roman"/>
          <w:sz w:val="24"/>
          <w:szCs w:val="24"/>
        </w:rPr>
      </w:pPr>
      <w:r w:rsidRPr="000A7300">
        <w:rPr>
          <w:rFonts w:ascii="Avenir Book" w:eastAsia="Aptos" w:hAnsi="Avenir Book" w:cs="Times New Roman"/>
          <w:sz w:val="24"/>
          <w:szCs w:val="24"/>
        </w:rPr>
        <w:t xml:space="preserve">This is especially important when it comes to ‘gender affected activities’ because the strength, stamina or physique of typical male persons puts them at an advantage over females in </w:t>
      </w:r>
      <w:proofErr w:type="gramStart"/>
      <w:r w:rsidRPr="000A7300">
        <w:rPr>
          <w:rFonts w:ascii="Avenir Book" w:eastAsia="Aptos" w:hAnsi="Avenir Book" w:cs="Times New Roman"/>
          <w:sz w:val="24"/>
          <w:szCs w:val="24"/>
        </w:rPr>
        <w:t>the vast majority of</w:t>
      </w:r>
      <w:proofErr w:type="gramEnd"/>
      <w:r w:rsidRPr="000A7300">
        <w:rPr>
          <w:rFonts w:ascii="Avenir Book" w:eastAsia="Aptos" w:hAnsi="Avenir Book" w:cs="Times New Roman"/>
          <w:sz w:val="24"/>
          <w:szCs w:val="24"/>
        </w:rPr>
        <w:t xml:space="preserve"> sports and may even put the health and safety of female competitors directly at risk.  </w:t>
      </w:r>
    </w:p>
    <w:p w14:paraId="2CB9ED35" w14:textId="77777777" w:rsidR="00ED25C8" w:rsidRPr="000A7300" w:rsidRDefault="00ED25C8" w:rsidP="00ED25C8">
      <w:pPr>
        <w:shd w:val="clear" w:color="auto" w:fill="FFFFFF"/>
        <w:spacing w:after="0" w:line="240" w:lineRule="auto"/>
        <w:rPr>
          <w:rFonts w:ascii="Avenir Book" w:eastAsia="Aptos" w:hAnsi="Avenir Book" w:cs="Times New Roman"/>
          <w:sz w:val="24"/>
          <w:szCs w:val="24"/>
        </w:rPr>
      </w:pPr>
    </w:p>
    <w:p w14:paraId="73CDE045" w14:textId="77777777" w:rsidR="00ED25C8" w:rsidRPr="000A7300" w:rsidRDefault="00ED25C8" w:rsidP="00ED25C8">
      <w:pPr>
        <w:shd w:val="clear" w:color="auto" w:fill="FFFFFF"/>
        <w:spacing w:after="0" w:line="240" w:lineRule="auto"/>
        <w:rPr>
          <w:rFonts w:ascii="Avenir Book" w:eastAsia="Aptos" w:hAnsi="Avenir Book" w:cs="Times New Roman"/>
          <w:sz w:val="24"/>
          <w:szCs w:val="24"/>
        </w:rPr>
      </w:pPr>
      <w:r w:rsidRPr="000A7300">
        <w:rPr>
          <w:rFonts w:ascii="Avenir Book" w:eastAsia="Aptos" w:hAnsi="Avenir Book" w:cs="Times New Roman"/>
          <w:sz w:val="24"/>
          <w:szCs w:val="24"/>
        </w:rPr>
        <w:t xml:space="preserve">Any sport or activity that has a separate female category is already acknowledging there is a need for that category to offer opportunity to both sexes. </w:t>
      </w:r>
    </w:p>
    <w:p w14:paraId="3C21A4FD" w14:textId="77777777" w:rsidR="00ED25C8" w:rsidRPr="000A7300" w:rsidRDefault="00ED25C8" w:rsidP="00ED25C8">
      <w:pPr>
        <w:shd w:val="clear" w:color="auto" w:fill="FFFFFF"/>
        <w:spacing w:after="0" w:line="240" w:lineRule="auto"/>
        <w:rPr>
          <w:rFonts w:ascii="Avenir Book" w:eastAsia="Aptos" w:hAnsi="Avenir Book" w:cs="Times New Roman"/>
          <w:sz w:val="24"/>
          <w:szCs w:val="24"/>
        </w:rPr>
      </w:pPr>
    </w:p>
    <w:p w14:paraId="71C3435E" w14:textId="77777777" w:rsidR="00ED25C8" w:rsidRPr="000A7300" w:rsidRDefault="00ED25C8" w:rsidP="00ED25C8">
      <w:pPr>
        <w:shd w:val="clear" w:color="auto" w:fill="FFFFFF"/>
        <w:spacing w:after="0" w:line="240" w:lineRule="auto"/>
        <w:rPr>
          <w:rFonts w:ascii="Avenir Book" w:eastAsia="Aptos" w:hAnsi="Avenir Book" w:cs="Times New Roman"/>
          <w:i/>
          <w:iCs/>
          <w:sz w:val="24"/>
          <w:szCs w:val="24"/>
        </w:rPr>
      </w:pPr>
      <w:r w:rsidRPr="000A7300">
        <w:rPr>
          <w:rFonts w:ascii="Avenir Book" w:eastAsia="Aptos" w:hAnsi="Avenir Book" w:cs="Times New Roman"/>
          <w:sz w:val="24"/>
          <w:szCs w:val="24"/>
        </w:rPr>
        <w:t xml:space="preserve">‘Gender affected activities’ are defined in the Equality Act as a </w:t>
      </w:r>
      <w:r w:rsidRPr="000A7300">
        <w:rPr>
          <w:rFonts w:ascii="Avenir Book" w:eastAsia="Aptos" w:hAnsi="Avenir Book" w:cs="Times New Roman"/>
          <w:i/>
          <w:iCs/>
          <w:sz w:val="24"/>
          <w:szCs w:val="24"/>
        </w:rPr>
        <w:t xml:space="preserve">sport game or other activity of a competitive nature in circumstances in which the physical strength, stamina or physique of average persons of one sex would put them at a disadvantage compared to average persons of the other sex as competitors in events involving the activity. </w:t>
      </w:r>
    </w:p>
    <w:p w14:paraId="6AFC5599" w14:textId="77777777" w:rsidR="00ED25C8" w:rsidRPr="000A7300" w:rsidRDefault="00ED25C8" w:rsidP="00ED25C8">
      <w:pPr>
        <w:shd w:val="clear" w:color="auto" w:fill="FFFFFF"/>
        <w:spacing w:after="0" w:line="240" w:lineRule="auto"/>
        <w:rPr>
          <w:rFonts w:ascii="Avenir Book" w:eastAsia="Aptos" w:hAnsi="Avenir Book" w:cs="Times New Roman"/>
          <w:i/>
          <w:iCs/>
          <w:sz w:val="24"/>
          <w:szCs w:val="24"/>
        </w:rPr>
      </w:pPr>
    </w:p>
    <w:p w14:paraId="6D6CB05C" w14:textId="77777777" w:rsidR="00ED25C8" w:rsidRPr="000A7300" w:rsidRDefault="00ED25C8" w:rsidP="00ED25C8">
      <w:pPr>
        <w:shd w:val="clear" w:color="auto" w:fill="FFFFFF"/>
        <w:spacing w:after="0" w:line="240" w:lineRule="auto"/>
        <w:rPr>
          <w:rFonts w:ascii="Avenir Book" w:eastAsia="Aptos" w:hAnsi="Avenir Book" w:cs="Times New Roman"/>
          <w:sz w:val="24"/>
          <w:szCs w:val="24"/>
        </w:rPr>
      </w:pPr>
      <w:r w:rsidRPr="000A7300">
        <w:rPr>
          <w:rFonts w:ascii="Avenir Book" w:eastAsia="Aptos" w:hAnsi="Avenir Book" w:cs="Times New Roman"/>
          <w:sz w:val="24"/>
          <w:szCs w:val="24"/>
        </w:rPr>
        <w:t xml:space="preserve">I appreciate that has not always been straightforward for those with duties under the Equality Act 2010 to apply the laws prior to the confirmation by the Supreme Court that ‘sex’ means biological sex. </w:t>
      </w:r>
    </w:p>
    <w:p w14:paraId="7DB6BB45" w14:textId="77777777" w:rsidR="00ED25C8" w:rsidRPr="000A7300" w:rsidRDefault="00ED25C8" w:rsidP="00ED25C8">
      <w:pPr>
        <w:shd w:val="clear" w:color="auto" w:fill="FFFFFF"/>
        <w:spacing w:after="0" w:line="240" w:lineRule="auto"/>
        <w:rPr>
          <w:rFonts w:ascii="Avenir Book" w:eastAsia="Aptos" w:hAnsi="Avenir Book" w:cs="Times New Roman"/>
          <w:sz w:val="24"/>
          <w:szCs w:val="24"/>
        </w:rPr>
      </w:pPr>
    </w:p>
    <w:p w14:paraId="663B3E06" w14:textId="77777777" w:rsidR="00ED25C8" w:rsidRPr="000A7300" w:rsidRDefault="00ED25C8" w:rsidP="00ED25C8">
      <w:pPr>
        <w:shd w:val="clear" w:color="auto" w:fill="FFFFFF"/>
        <w:spacing w:after="0" w:line="240" w:lineRule="auto"/>
        <w:rPr>
          <w:rFonts w:ascii="Avenir Book" w:eastAsia="Aptos" w:hAnsi="Avenir Book" w:cs="Times New Roman"/>
          <w:sz w:val="24"/>
          <w:szCs w:val="24"/>
        </w:rPr>
      </w:pPr>
      <w:r w:rsidRPr="000A7300">
        <w:rPr>
          <w:rFonts w:ascii="Avenir Book" w:eastAsia="Aptos" w:hAnsi="Avenir Book" w:cs="Times New Roman"/>
          <w:sz w:val="24"/>
          <w:szCs w:val="24"/>
        </w:rPr>
        <w:t xml:space="preserve">However, it is now beyond doubt that it is </w:t>
      </w:r>
      <w:r w:rsidRPr="000A7300">
        <w:rPr>
          <w:rFonts w:ascii="Avenir Book" w:eastAsia="Aptos" w:hAnsi="Avenir Book" w:cs="Times New Roman"/>
          <w:i/>
          <w:iCs/>
          <w:sz w:val="24"/>
          <w:szCs w:val="24"/>
        </w:rPr>
        <w:t xml:space="preserve">not </w:t>
      </w:r>
      <w:r w:rsidRPr="000A7300">
        <w:rPr>
          <w:rFonts w:ascii="Avenir Book" w:eastAsia="Aptos" w:hAnsi="Avenir Book" w:cs="Times New Roman"/>
          <w:sz w:val="24"/>
          <w:szCs w:val="24"/>
        </w:rPr>
        <w:t xml:space="preserve">unlawful discrimination against male people to exclude them from a ‘gender affected activity’, even if that male person claims the protected characteristic of ‘gender reassignment’ or is in possession of a Gender Recognition Certificate’. There is no need to demonstrate that it is ‘legitimate’ or ‘proportionate’ to exclude males as all males will be excluded, no matter how they identify. </w:t>
      </w:r>
    </w:p>
    <w:p w14:paraId="09C7650B" w14:textId="77777777" w:rsidR="00ED25C8" w:rsidRPr="000A7300" w:rsidRDefault="00ED25C8" w:rsidP="00ED25C8">
      <w:pPr>
        <w:shd w:val="clear" w:color="auto" w:fill="FFFFFF"/>
        <w:spacing w:after="0" w:line="240" w:lineRule="auto"/>
        <w:rPr>
          <w:rFonts w:ascii="Avenir Book" w:eastAsia="Aptos" w:hAnsi="Avenir Book" w:cs="Times New Roman"/>
          <w:sz w:val="24"/>
          <w:szCs w:val="24"/>
        </w:rPr>
      </w:pPr>
    </w:p>
    <w:p w14:paraId="417C09F3" w14:textId="77777777" w:rsidR="00ED25C8" w:rsidRPr="000A7300" w:rsidRDefault="00ED25C8" w:rsidP="00ED25C8">
      <w:pPr>
        <w:shd w:val="clear" w:color="auto" w:fill="FFFFFF"/>
        <w:spacing w:after="0" w:line="240" w:lineRule="auto"/>
        <w:rPr>
          <w:rFonts w:ascii="Avenir Book" w:eastAsia="Aptos" w:hAnsi="Avenir Book" w:cs="Times New Roman"/>
          <w:sz w:val="24"/>
          <w:szCs w:val="24"/>
        </w:rPr>
      </w:pPr>
      <w:r w:rsidRPr="000A7300">
        <w:rPr>
          <w:rFonts w:ascii="Avenir Book" w:eastAsia="Aptos" w:hAnsi="Avenir Book" w:cs="Times New Roman"/>
          <w:sz w:val="24"/>
          <w:szCs w:val="24"/>
        </w:rPr>
        <w:t>The Women’s Sports Union cites the following examples (outside the legal parameters</w:t>
      </w:r>
      <w:proofErr w:type="gramStart"/>
      <w:r w:rsidRPr="000A7300">
        <w:rPr>
          <w:rFonts w:ascii="Avenir Book" w:eastAsia="Aptos" w:hAnsi="Avenir Book" w:cs="Times New Roman"/>
          <w:sz w:val="24"/>
          <w:szCs w:val="24"/>
        </w:rPr>
        <w:t>);</w:t>
      </w:r>
      <w:proofErr w:type="gramEnd"/>
    </w:p>
    <w:p w14:paraId="4E967689" w14:textId="77777777" w:rsidR="00ED25C8" w:rsidRPr="000A7300" w:rsidRDefault="00ED25C8" w:rsidP="00ED25C8">
      <w:pPr>
        <w:shd w:val="clear" w:color="auto" w:fill="FFFFFF"/>
        <w:spacing w:after="0" w:line="240" w:lineRule="auto"/>
        <w:rPr>
          <w:rFonts w:ascii="Avenir Book" w:eastAsia="Aptos" w:hAnsi="Avenir Book" w:cs="Times New Roman"/>
          <w:sz w:val="24"/>
          <w:szCs w:val="24"/>
        </w:rPr>
      </w:pPr>
    </w:p>
    <w:p w14:paraId="7D4E35A4" w14:textId="77777777" w:rsidR="00ED25C8" w:rsidRPr="000A7300" w:rsidRDefault="00ED25C8" w:rsidP="00ED25C8">
      <w:pPr>
        <w:numPr>
          <w:ilvl w:val="0"/>
          <w:numId w:val="1"/>
        </w:numPr>
        <w:shd w:val="clear" w:color="auto" w:fill="FFFFFF"/>
        <w:spacing w:after="0" w:line="240" w:lineRule="auto"/>
        <w:contextualSpacing/>
        <w:rPr>
          <w:rFonts w:ascii="Avenir Book" w:eastAsia="Aptos" w:hAnsi="Avenir Book" w:cs="Times New Roman"/>
          <w:sz w:val="24"/>
          <w:szCs w:val="24"/>
        </w:rPr>
      </w:pPr>
      <w:r w:rsidRPr="000A7300">
        <w:rPr>
          <w:rFonts w:ascii="Avenir Book" w:eastAsia="Aptos" w:hAnsi="Avenir Book" w:cs="Times New Roman"/>
          <w:sz w:val="24"/>
          <w:szCs w:val="24"/>
        </w:rPr>
        <w:t>In the USA, extensive research in Primary Schools shows that, on average, little boys outperform little girls from age 6 at running, jumping and throwing.</w:t>
      </w:r>
    </w:p>
    <w:p w14:paraId="3C6CC68B" w14:textId="77777777" w:rsidR="00ED25C8" w:rsidRPr="000A7300" w:rsidRDefault="00ED25C8" w:rsidP="00ED25C8">
      <w:pPr>
        <w:numPr>
          <w:ilvl w:val="0"/>
          <w:numId w:val="1"/>
        </w:numPr>
        <w:shd w:val="clear" w:color="auto" w:fill="FFFFFF"/>
        <w:spacing w:after="0" w:line="240" w:lineRule="auto"/>
        <w:contextualSpacing/>
        <w:rPr>
          <w:rFonts w:ascii="Avenir Book" w:eastAsia="Aptos" w:hAnsi="Avenir Book" w:cs="Times New Roman"/>
          <w:sz w:val="24"/>
          <w:szCs w:val="24"/>
        </w:rPr>
      </w:pPr>
      <w:r w:rsidRPr="000A7300">
        <w:rPr>
          <w:rFonts w:ascii="Avenir Book" w:eastAsia="Aptos" w:hAnsi="Avenir Book" w:cs="Times New Roman"/>
          <w:sz w:val="24"/>
          <w:szCs w:val="24"/>
        </w:rPr>
        <w:t xml:space="preserve">It is not acceptable to disadvantage females in sport or make females feel less safe or less worthy by having males in their spaces or sports, at </w:t>
      </w:r>
      <w:proofErr w:type="gramStart"/>
      <w:r w:rsidRPr="000A7300">
        <w:rPr>
          <w:rFonts w:ascii="Avenir Book" w:eastAsia="Aptos" w:hAnsi="Avenir Book" w:cs="Times New Roman"/>
          <w:sz w:val="24"/>
          <w:szCs w:val="24"/>
        </w:rPr>
        <w:t>any and all</w:t>
      </w:r>
      <w:proofErr w:type="gramEnd"/>
      <w:r w:rsidRPr="000A7300">
        <w:rPr>
          <w:rFonts w:ascii="Avenir Book" w:eastAsia="Aptos" w:hAnsi="Avenir Book" w:cs="Times New Roman"/>
          <w:sz w:val="24"/>
          <w:szCs w:val="24"/>
        </w:rPr>
        <w:t xml:space="preserve"> competitive levels. </w:t>
      </w:r>
    </w:p>
    <w:p w14:paraId="3409A6FA" w14:textId="77777777" w:rsidR="00ED25C8" w:rsidRPr="000A7300" w:rsidRDefault="00ED25C8" w:rsidP="00ED25C8">
      <w:pPr>
        <w:numPr>
          <w:ilvl w:val="0"/>
          <w:numId w:val="1"/>
        </w:numPr>
        <w:shd w:val="clear" w:color="auto" w:fill="FFFFFF"/>
        <w:spacing w:after="0" w:line="240" w:lineRule="auto"/>
        <w:contextualSpacing/>
        <w:rPr>
          <w:rFonts w:ascii="Avenir Book" w:eastAsia="Aptos" w:hAnsi="Avenir Book" w:cs="Times New Roman"/>
          <w:sz w:val="24"/>
          <w:szCs w:val="24"/>
        </w:rPr>
      </w:pPr>
      <w:r w:rsidRPr="000A7300">
        <w:rPr>
          <w:rFonts w:ascii="Avenir Book" w:eastAsia="Aptos" w:hAnsi="Avenir Book" w:cs="Times New Roman"/>
          <w:sz w:val="24"/>
          <w:szCs w:val="24"/>
        </w:rPr>
        <w:lastRenderedPageBreak/>
        <w:t>It is manifestly unfair to women and girls and means their opportunities are reduced, and there is an unacceptable increased risk of getting physically hurt.</w:t>
      </w:r>
    </w:p>
    <w:p w14:paraId="71578E8C" w14:textId="77777777" w:rsidR="00ED25C8" w:rsidRPr="000A7300" w:rsidRDefault="00ED25C8" w:rsidP="00ED25C8">
      <w:pPr>
        <w:numPr>
          <w:ilvl w:val="0"/>
          <w:numId w:val="1"/>
        </w:numPr>
        <w:shd w:val="clear" w:color="auto" w:fill="FFFFFF"/>
        <w:spacing w:after="0" w:line="240" w:lineRule="auto"/>
        <w:contextualSpacing/>
        <w:rPr>
          <w:rFonts w:ascii="Avenir Book" w:eastAsia="Aptos" w:hAnsi="Avenir Book" w:cs="Times New Roman"/>
          <w:sz w:val="24"/>
          <w:szCs w:val="24"/>
        </w:rPr>
      </w:pPr>
      <w:r w:rsidRPr="000A7300">
        <w:rPr>
          <w:rFonts w:ascii="Avenir Book" w:eastAsia="Aptos" w:hAnsi="Avenir Book" w:cs="Times New Roman"/>
          <w:sz w:val="24"/>
          <w:szCs w:val="24"/>
        </w:rPr>
        <w:t xml:space="preserve">It has been shown that females self-exclude rather than confront or take part in unfair sport, this also applies to males in female changing rooms. </w:t>
      </w:r>
    </w:p>
    <w:p w14:paraId="470486DF" w14:textId="77777777" w:rsidR="00ED25C8" w:rsidRPr="000A7300" w:rsidRDefault="00ED25C8" w:rsidP="00ED25C8">
      <w:pPr>
        <w:numPr>
          <w:ilvl w:val="0"/>
          <w:numId w:val="1"/>
        </w:numPr>
        <w:shd w:val="clear" w:color="auto" w:fill="FFFFFF"/>
        <w:spacing w:after="0" w:line="240" w:lineRule="auto"/>
        <w:contextualSpacing/>
        <w:rPr>
          <w:rFonts w:ascii="Avenir Book" w:eastAsia="Aptos" w:hAnsi="Avenir Book" w:cs="Times New Roman"/>
          <w:sz w:val="24"/>
          <w:szCs w:val="24"/>
        </w:rPr>
      </w:pPr>
      <w:r w:rsidRPr="000A7300">
        <w:rPr>
          <w:rFonts w:ascii="Avenir Book" w:eastAsia="Aptos" w:hAnsi="Avenir Book" w:cs="Times New Roman"/>
          <w:sz w:val="24"/>
          <w:szCs w:val="24"/>
        </w:rPr>
        <w:t xml:space="preserve">There is no peer reviewed science that shows reducing testosterone removes all male physical advantage, and reducing testosterone as a way of levelling the playing field has been rejected by world sporting bodies as it does not work and there is no independent testing process in place. </w:t>
      </w:r>
    </w:p>
    <w:p w14:paraId="13B6F627" w14:textId="77777777" w:rsidR="00ED25C8" w:rsidRPr="000A7300" w:rsidRDefault="00ED25C8" w:rsidP="00ED25C8">
      <w:pPr>
        <w:numPr>
          <w:ilvl w:val="0"/>
          <w:numId w:val="1"/>
        </w:numPr>
        <w:shd w:val="clear" w:color="auto" w:fill="FFFFFF"/>
        <w:spacing w:after="0" w:line="240" w:lineRule="auto"/>
        <w:contextualSpacing/>
        <w:rPr>
          <w:rFonts w:ascii="Avenir Book" w:eastAsia="Aptos" w:hAnsi="Avenir Book" w:cs="Times New Roman"/>
          <w:sz w:val="24"/>
          <w:szCs w:val="24"/>
        </w:rPr>
      </w:pPr>
      <w:r w:rsidRPr="000A7300">
        <w:rPr>
          <w:rFonts w:ascii="Avenir Book" w:eastAsia="Aptos" w:hAnsi="Avenir Book" w:cs="Times New Roman"/>
          <w:sz w:val="24"/>
          <w:szCs w:val="24"/>
        </w:rPr>
        <w:t xml:space="preserve">Mixed sex changing facilities have a much higher rate of reported sexual abuse figures against females.  </w:t>
      </w:r>
    </w:p>
    <w:p w14:paraId="6D0DE12D" w14:textId="77777777" w:rsidR="00ED25C8" w:rsidRPr="000A7300" w:rsidRDefault="00ED25C8" w:rsidP="00ED25C8">
      <w:pPr>
        <w:numPr>
          <w:ilvl w:val="0"/>
          <w:numId w:val="1"/>
        </w:numPr>
        <w:shd w:val="clear" w:color="auto" w:fill="FFFFFF"/>
        <w:spacing w:after="0" w:line="240" w:lineRule="auto"/>
        <w:contextualSpacing/>
        <w:rPr>
          <w:rFonts w:ascii="Avenir Book" w:eastAsia="Aptos" w:hAnsi="Avenir Book" w:cs="Times New Roman"/>
          <w:sz w:val="24"/>
          <w:szCs w:val="24"/>
        </w:rPr>
      </w:pPr>
      <w:r w:rsidRPr="000A7300">
        <w:rPr>
          <w:rFonts w:ascii="Avenir Book" w:eastAsia="Aptos" w:hAnsi="Avenir Book" w:cs="Times New Roman"/>
          <w:sz w:val="24"/>
          <w:szCs w:val="24"/>
        </w:rPr>
        <w:t>In Olympic sports the difference between male and female performance is consistently 10-30%, the more explosive the event, the greater the difference</w:t>
      </w:r>
      <w:proofErr w:type="gramStart"/>
      <w:r w:rsidRPr="000A7300">
        <w:rPr>
          <w:rFonts w:ascii="Avenir Book" w:eastAsia="Aptos" w:hAnsi="Avenir Book" w:cs="Times New Roman"/>
          <w:sz w:val="24"/>
          <w:szCs w:val="24"/>
        </w:rPr>
        <w:t>. .</w:t>
      </w:r>
      <w:proofErr w:type="gramEnd"/>
      <w:r w:rsidRPr="000A7300">
        <w:rPr>
          <w:rFonts w:ascii="Avenir Book" w:eastAsia="Aptos" w:hAnsi="Avenir Book" w:cs="Times New Roman"/>
          <w:sz w:val="24"/>
          <w:szCs w:val="24"/>
        </w:rPr>
        <w:t xml:space="preserve"> </w:t>
      </w:r>
    </w:p>
    <w:p w14:paraId="48845F3A" w14:textId="77777777" w:rsidR="00ED25C8" w:rsidRPr="000A7300" w:rsidRDefault="00ED25C8" w:rsidP="00ED25C8">
      <w:pPr>
        <w:numPr>
          <w:ilvl w:val="0"/>
          <w:numId w:val="1"/>
        </w:numPr>
        <w:shd w:val="clear" w:color="auto" w:fill="FFFFFF"/>
        <w:spacing w:after="0" w:line="240" w:lineRule="auto"/>
        <w:contextualSpacing/>
        <w:rPr>
          <w:rFonts w:ascii="Avenir Book" w:eastAsia="Aptos" w:hAnsi="Avenir Book" w:cs="Times New Roman"/>
          <w:sz w:val="24"/>
          <w:szCs w:val="24"/>
        </w:rPr>
      </w:pPr>
      <w:r w:rsidRPr="000A7300">
        <w:rPr>
          <w:rFonts w:ascii="Avenir Book" w:eastAsia="Aptos" w:hAnsi="Avenir Book" w:cs="Times New Roman"/>
          <w:sz w:val="24"/>
          <w:szCs w:val="24"/>
        </w:rPr>
        <w:t xml:space="preserve">A male of equal weight will punch 160% harder onto the less dense bone structure of a female competitor. This is tantamount to negligence if knowingly allowed. </w:t>
      </w:r>
    </w:p>
    <w:p w14:paraId="194612DB" w14:textId="77777777" w:rsidR="00ED25C8" w:rsidRPr="000A7300" w:rsidRDefault="00ED25C8" w:rsidP="00ED25C8">
      <w:pPr>
        <w:numPr>
          <w:ilvl w:val="0"/>
          <w:numId w:val="1"/>
        </w:numPr>
        <w:shd w:val="clear" w:color="auto" w:fill="FFFFFF"/>
        <w:spacing w:after="0" w:line="240" w:lineRule="auto"/>
        <w:contextualSpacing/>
        <w:rPr>
          <w:rFonts w:ascii="Avenir Book" w:eastAsia="Aptos" w:hAnsi="Avenir Book" w:cs="Times New Roman"/>
          <w:sz w:val="24"/>
          <w:szCs w:val="24"/>
        </w:rPr>
      </w:pPr>
      <w:r w:rsidRPr="000A7300">
        <w:rPr>
          <w:rFonts w:ascii="Avenir Book" w:eastAsia="Aptos" w:hAnsi="Avenir Book" w:cs="Times New Roman"/>
          <w:sz w:val="24"/>
          <w:szCs w:val="24"/>
        </w:rPr>
        <w:t xml:space="preserve">The Q angle (hips to knees) of the male, being significantly less, enables better lower body cadence and power, and statistics show us creates less knee injuries. </w:t>
      </w:r>
    </w:p>
    <w:p w14:paraId="304E2CC8" w14:textId="77777777" w:rsidR="00ED25C8" w:rsidRPr="000A7300" w:rsidRDefault="00ED25C8" w:rsidP="00ED25C8">
      <w:pPr>
        <w:numPr>
          <w:ilvl w:val="0"/>
          <w:numId w:val="1"/>
        </w:numPr>
        <w:shd w:val="clear" w:color="auto" w:fill="FFFFFF"/>
        <w:spacing w:after="0" w:line="240" w:lineRule="auto"/>
        <w:contextualSpacing/>
        <w:rPr>
          <w:rFonts w:ascii="Avenir Book" w:eastAsia="Aptos" w:hAnsi="Avenir Book" w:cs="Times New Roman"/>
          <w:sz w:val="24"/>
          <w:szCs w:val="24"/>
        </w:rPr>
      </w:pPr>
      <w:r w:rsidRPr="000A7300">
        <w:rPr>
          <w:rFonts w:ascii="Avenir Book" w:eastAsia="Aptos" w:hAnsi="Avenir Book" w:cs="Times New Roman"/>
          <w:sz w:val="24"/>
          <w:szCs w:val="24"/>
        </w:rPr>
        <w:t xml:space="preserve">Women and girls sport is still under funded and under exposed. Figures show less than 5% of the worlds sponsorship dollar in sport goes to females, 51% of the population. </w:t>
      </w:r>
    </w:p>
    <w:p w14:paraId="4218CA99" w14:textId="77777777" w:rsidR="00F1327B" w:rsidRPr="000A7300" w:rsidRDefault="00F1327B" w:rsidP="00F1327B">
      <w:pPr>
        <w:shd w:val="clear" w:color="auto" w:fill="FFFFFF"/>
        <w:spacing w:after="0" w:line="240" w:lineRule="auto"/>
        <w:contextualSpacing/>
        <w:rPr>
          <w:rFonts w:ascii="Avenir Book" w:eastAsia="Aptos" w:hAnsi="Avenir Book" w:cs="Times New Roman"/>
          <w:sz w:val="24"/>
          <w:szCs w:val="24"/>
        </w:rPr>
      </w:pPr>
    </w:p>
    <w:p w14:paraId="4C213688" w14:textId="77777777" w:rsidR="00F1327B" w:rsidRPr="000A7300" w:rsidRDefault="00F1327B" w:rsidP="00F1327B">
      <w:pPr>
        <w:shd w:val="clear" w:color="auto" w:fill="FFFFFF"/>
        <w:spacing w:after="0" w:line="240" w:lineRule="auto"/>
        <w:contextualSpacing/>
        <w:rPr>
          <w:rFonts w:ascii="Avenir Book" w:eastAsia="Aptos" w:hAnsi="Avenir Book" w:cs="Times New Roman"/>
          <w:sz w:val="24"/>
          <w:szCs w:val="24"/>
        </w:rPr>
      </w:pPr>
      <w:r w:rsidRPr="000A7300">
        <w:rPr>
          <w:rFonts w:ascii="Avenir Book" w:eastAsia="Aptos" w:hAnsi="Avenir Book" w:cs="Times New Roman"/>
          <w:sz w:val="24"/>
          <w:szCs w:val="24"/>
        </w:rPr>
        <w:t xml:space="preserve">Based on the above and UK law it is paramount females have male free sport to maintain equality of opportunity.   </w:t>
      </w:r>
    </w:p>
    <w:p w14:paraId="3135EF47" w14:textId="77777777" w:rsidR="00F1327B" w:rsidRPr="000A7300" w:rsidRDefault="00F1327B" w:rsidP="00ED25C8">
      <w:pPr>
        <w:shd w:val="clear" w:color="auto" w:fill="FFFFFF"/>
        <w:spacing w:after="0" w:line="240" w:lineRule="auto"/>
        <w:rPr>
          <w:rFonts w:ascii="Avenir Book" w:eastAsia="Aptos" w:hAnsi="Avenir Book" w:cs="Times New Roman"/>
          <w:sz w:val="24"/>
          <w:szCs w:val="24"/>
        </w:rPr>
      </w:pPr>
    </w:p>
    <w:p w14:paraId="7D293189" w14:textId="77777777" w:rsidR="00ED25C8" w:rsidRPr="000A7300" w:rsidRDefault="00ED25C8" w:rsidP="00ED25C8">
      <w:pPr>
        <w:shd w:val="clear" w:color="auto" w:fill="FFFFFF"/>
        <w:spacing w:after="0" w:line="240" w:lineRule="auto"/>
        <w:rPr>
          <w:rFonts w:ascii="Avenir Book" w:eastAsia="Aptos" w:hAnsi="Avenir Book" w:cs="Times New Roman"/>
          <w:sz w:val="24"/>
          <w:szCs w:val="24"/>
        </w:rPr>
      </w:pPr>
      <w:r w:rsidRPr="000A7300">
        <w:rPr>
          <w:rFonts w:ascii="Avenir Book" w:eastAsia="Aptos" w:hAnsi="Avenir Book" w:cs="Times New Roman"/>
          <w:sz w:val="24"/>
          <w:szCs w:val="24"/>
        </w:rPr>
        <w:t xml:space="preserve">It is your responsibility to make non-conforming males feel safe in male spaces in your jurisdiction, they have never been excluded from sport, just asked to compete fair. Non-conforming males are not the responsibility of females. It is not their job to relinquish their </w:t>
      </w:r>
      <w:proofErr w:type="gramStart"/>
      <w:r w:rsidRPr="000A7300">
        <w:rPr>
          <w:rFonts w:ascii="Avenir Book" w:eastAsia="Aptos" w:hAnsi="Avenir Book" w:cs="Times New Roman"/>
          <w:sz w:val="24"/>
          <w:szCs w:val="24"/>
        </w:rPr>
        <w:t>hard won</w:t>
      </w:r>
      <w:proofErr w:type="gramEnd"/>
      <w:r w:rsidRPr="000A7300">
        <w:rPr>
          <w:rFonts w:ascii="Avenir Book" w:eastAsia="Aptos" w:hAnsi="Avenir Book" w:cs="Times New Roman"/>
          <w:sz w:val="24"/>
          <w:szCs w:val="24"/>
        </w:rPr>
        <w:t xml:space="preserve"> opportunities and equalities.  We all need to do more to improve access and support to females in sport. They are not small men or less worthy than their male counterparts,  </w:t>
      </w:r>
    </w:p>
    <w:p w14:paraId="305E3E32" w14:textId="77777777" w:rsidR="00ED25C8" w:rsidRPr="000A7300" w:rsidRDefault="00ED25C8" w:rsidP="00ED25C8">
      <w:pPr>
        <w:shd w:val="clear" w:color="auto" w:fill="FFFFFF"/>
        <w:spacing w:after="0" w:line="240" w:lineRule="auto"/>
        <w:rPr>
          <w:rFonts w:ascii="Avenir Book" w:eastAsia="Aptos" w:hAnsi="Avenir Book" w:cs="Times New Roman"/>
          <w:sz w:val="24"/>
          <w:szCs w:val="24"/>
        </w:rPr>
      </w:pPr>
    </w:p>
    <w:p w14:paraId="2A84CD85" w14:textId="77777777" w:rsidR="00ED25C8" w:rsidRPr="000A7300" w:rsidRDefault="00ED25C8" w:rsidP="00ED25C8">
      <w:pPr>
        <w:shd w:val="clear" w:color="auto" w:fill="FFFFFF"/>
        <w:spacing w:after="0" w:line="240" w:lineRule="auto"/>
        <w:rPr>
          <w:rFonts w:ascii="Avenir Book" w:eastAsia="Aptos" w:hAnsi="Avenir Book" w:cs="Times New Roman"/>
          <w:sz w:val="24"/>
          <w:szCs w:val="24"/>
        </w:rPr>
      </w:pPr>
      <w:r w:rsidRPr="000A7300">
        <w:rPr>
          <w:rFonts w:ascii="Avenir Book" w:eastAsia="Aptos" w:hAnsi="Avenir Book" w:cs="Times New Roman"/>
          <w:sz w:val="24"/>
          <w:szCs w:val="24"/>
        </w:rPr>
        <w:t xml:space="preserve">Finally, this is notification of </w:t>
      </w:r>
      <w:proofErr w:type="gramStart"/>
      <w:r w:rsidRPr="000A7300">
        <w:rPr>
          <w:rFonts w:ascii="Avenir Book" w:eastAsia="Aptos" w:hAnsi="Avenir Book" w:cs="Times New Roman"/>
          <w:sz w:val="24"/>
          <w:szCs w:val="24"/>
        </w:rPr>
        <w:t>all of</w:t>
      </w:r>
      <w:proofErr w:type="gramEnd"/>
      <w:r w:rsidRPr="000A7300">
        <w:rPr>
          <w:rFonts w:ascii="Avenir Book" w:eastAsia="Aptos" w:hAnsi="Avenir Book" w:cs="Times New Roman"/>
          <w:sz w:val="24"/>
          <w:szCs w:val="24"/>
        </w:rPr>
        <w:t xml:space="preserve"> the above to the person responsible for making sure that UK law is implemented in your jurisdiction.  </w:t>
      </w:r>
    </w:p>
    <w:p w14:paraId="43CD3A7D" w14:textId="77777777" w:rsidR="00ED25C8" w:rsidRPr="000A7300" w:rsidRDefault="00ED25C8" w:rsidP="00ED25C8">
      <w:pPr>
        <w:shd w:val="clear" w:color="auto" w:fill="FFFFFF"/>
        <w:spacing w:after="0" w:line="240" w:lineRule="auto"/>
        <w:rPr>
          <w:rFonts w:ascii="Avenir Book" w:eastAsia="Aptos" w:hAnsi="Avenir Book" w:cs="Times New Roman"/>
          <w:sz w:val="24"/>
          <w:szCs w:val="24"/>
        </w:rPr>
      </w:pPr>
    </w:p>
    <w:p w14:paraId="334998B7" w14:textId="77777777" w:rsidR="00F1327B" w:rsidRPr="000A7300" w:rsidRDefault="00ED25C8" w:rsidP="00ED25C8">
      <w:pPr>
        <w:shd w:val="clear" w:color="auto" w:fill="FFFFFF"/>
        <w:spacing w:after="0" w:line="240" w:lineRule="auto"/>
        <w:rPr>
          <w:rFonts w:ascii="Avenir Book" w:eastAsia="Aptos" w:hAnsi="Avenir Book" w:cs="Times New Roman"/>
          <w:sz w:val="24"/>
          <w:szCs w:val="24"/>
        </w:rPr>
      </w:pPr>
      <w:r w:rsidRPr="000A7300">
        <w:rPr>
          <w:rFonts w:ascii="Avenir Book" w:eastAsia="Aptos" w:hAnsi="Avenir Book" w:cs="Times New Roman"/>
          <w:sz w:val="24"/>
          <w:szCs w:val="24"/>
        </w:rPr>
        <w:t xml:space="preserve">It is imperative public liability insurance is not made null and void by breaking UK law and that </w:t>
      </w:r>
      <w:proofErr w:type="gramStart"/>
      <w:r w:rsidRPr="000A7300">
        <w:rPr>
          <w:rFonts w:ascii="Avenir Book" w:eastAsia="Aptos" w:hAnsi="Avenir Book" w:cs="Times New Roman"/>
          <w:sz w:val="24"/>
          <w:szCs w:val="24"/>
        </w:rPr>
        <w:t>any and all</w:t>
      </w:r>
      <w:proofErr w:type="gramEnd"/>
      <w:r w:rsidRPr="000A7300">
        <w:rPr>
          <w:rFonts w:ascii="Avenir Book" w:eastAsia="Aptos" w:hAnsi="Avenir Book" w:cs="Times New Roman"/>
          <w:sz w:val="24"/>
          <w:szCs w:val="24"/>
        </w:rPr>
        <w:t xml:space="preserve"> legal risk assessments are carried out if any male is being placed in any female only space or sport. </w:t>
      </w:r>
    </w:p>
    <w:p w14:paraId="29746D03" w14:textId="77777777" w:rsidR="00F1327B" w:rsidRPr="000A7300" w:rsidRDefault="00F1327B" w:rsidP="00ED25C8">
      <w:pPr>
        <w:shd w:val="clear" w:color="auto" w:fill="FFFFFF"/>
        <w:spacing w:after="0" w:line="240" w:lineRule="auto"/>
        <w:rPr>
          <w:rFonts w:ascii="Avenir Book" w:eastAsia="Aptos" w:hAnsi="Avenir Book" w:cs="Times New Roman"/>
          <w:sz w:val="24"/>
          <w:szCs w:val="24"/>
        </w:rPr>
      </w:pPr>
    </w:p>
    <w:p w14:paraId="7286DF55" w14:textId="77777777" w:rsidR="00ED25C8" w:rsidRPr="000A7300" w:rsidRDefault="00ED25C8" w:rsidP="00ED25C8">
      <w:pPr>
        <w:shd w:val="clear" w:color="auto" w:fill="FFFFFF"/>
        <w:spacing w:after="0" w:line="240" w:lineRule="auto"/>
        <w:rPr>
          <w:rFonts w:ascii="Avenir Book" w:eastAsia="Aptos" w:hAnsi="Avenir Book" w:cs="Times New Roman"/>
          <w:sz w:val="24"/>
          <w:szCs w:val="24"/>
        </w:rPr>
      </w:pPr>
      <w:r w:rsidRPr="000A7300">
        <w:rPr>
          <w:rFonts w:ascii="Avenir Book" w:eastAsia="Aptos" w:hAnsi="Avenir Book" w:cs="Times New Roman"/>
          <w:sz w:val="24"/>
          <w:szCs w:val="24"/>
        </w:rPr>
        <w:t xml:space="preserve">If </w:t>
      </w:r>
      <w:proofErr w:type="gramStart"/>
      <w:r w:rsidRPr="000A7300">
        <w:rPr>
          <w:rFonts w:ascii="Avenir Book" w:eastAsia="Aptos" w:hAnsi="Avenir Book" w:cs="Times New Roman"/>
          <w:sz w:val="24"/>
          <w:szCs w:val="24"/>
        </w:rPr>
        <w:t>not</w:t>
      </w:r>
      <w:proofErr w:type="gramEnd"/>
      <w:r w:rsidRPr="000A7300">
        <w:rPr>
          <w:rFonts w:ascii="Avenir Book" w:eastAsia="Aptos" w:hAnsi="Avenir Book" w:cs="Times New Roman"/>
          <w:sz w:val="24"/>
          <w:szCs w:val="24"/>
        </w:rPr>
        <w:t xml:space="preserve"> potentially public liability claims could fall to you personally. </w:t>
      </w:r>
    </w:p>
    <w:p w14:paraId="3B32B884" w14:textId="77777777" w:rsidR="00ED25C8" w:rsidRPr="000A7300" w:rsidRDefault="00ED25C8" w:rsidP="00ED25C8">
      <w:pPr>
        <w:shd w:val="clear" w:color="auto" w:fill="FFFFFF"/>
        <w:spacing w:after="0" w:line="240" w:lineRule="auto"/>
        <w:ind w:left="720"/>
        <w:contextualSpacing/>
        <w:rPr>
          <w:rFonts w:ascii="Avenir Book" w:eastAsia="Aptos" w:hAnsi="Avenir Book" w:cs="Times New Roman"/>
          <w:sz w:val="24"/>
          <w:szCs w:val="24"/>
        </w:rPr>
      </w:pPr>
    </w:p>
    <w:p w14:paraId="23DD645D" w14:textId="77777777" w:rsidR="00ED25C8" w:rsidRPr="000A7300" w:rsidRDefault="00ED25C8" w:rsidP="00ED25C8">
      <w:pPr>
        <w:shd w:val="clear" w:color="auto" w:fill="FFFFFF"/>
        <w:spacing w:after="0" w:line="240" w:lineRule="auto"/>
        <w:rPr>
          <w:rFonts w:ascii="Avenir Book" w:eastAsia="Aptos" w:hAnsi="Avenir Book" w:cs="Times New Roman"/>
          <w:sz w:val="24"/>
          <w:szCs w:val="24"/>
        </w:rPr>
      </w:pPr>
      <w:r w:rsidRPr="000A7300">
        <w:rPr>
          <w:rFonts w:ascii="Avenir Book" w:eastAsia="Aptos" w:hAnsi="Avenir Book" w:cs="Times New Roman"/>
          <w:sz w:val="24"/>
          <w:szCs w:val="24"/>
        </w:rPr>
        <w:t xml:space="preserve">It is the responsibility of the school, club and/or leisure centre to make sure female sport is mandated by law, is fair, is safe, and enables equality of opportunity. </w:t>
      </w:r>
    </w:p>
    <w:p w14:paraId="7F601767" w14:textId="77777777" w:rsidR="00ED25C8" w:rsidRPr="000A7300" w:rsidRDefault="00ED25C8" w:rsidP="00ED25C8">
      <w:pPr>
        <w:shd w:val="clear" w:color="auto" w:fill="FFFFFF"/>
        <w:spacing w:after="0" w:line="240" w:lineRule="auto"/>
        <w:rPr>
          <w:rFonts w:ascii="Avenir Book" w:eastAsia="Aptos" w:hAnsi="Avenir Book" w:cs="Times New Roman"/>
          <w:sz w:val="24"/>
          <w:szCs w:val="24"/>
        </w:rPr>
      </w:pPr>
    </w:p>
    <w:p w14:paraId="246EBF88" w14:textId="77777777" w:rsidR="00ED25C8" w:rsidRPr="000A7300" w:rsidRDefault="00ED25C8" w:rsidP="00ED25C8">
      <w:pPr>
        <w:shd w:val="clear" w:color="auto" w:fill="FFFFFF"/>
        <w:spacing w:after="0" w:line="240" w:lineRule="auto"/>
        <w:rPr>
          <w:rFonts w:ascii="Avenir Book" w:eastAsia="Aptos" w:hAnsi="Avenir Book" w:cs="Times New Roman"/>
          <w:sz w:val="24"/>
          <w:szCs w:val="24"/>
        </w:rPr>
      </w:pPr>
      <w:r w:rsidRPr="000A7300">
        <w:rPr>
          <w:rFonts w:ascii="Avenir Book" w:eastAsia="Aptos" w:hAnsi="Avenir Book" w:cs="Times New Roman"/>
          <w:sz w:val="24"/>
          <w:szCs w:val="24"/>
        </w:rPr>
        <w:t xml:space="preserve">I look forward to your response. </w:t>
      </w:r>
    </w:p>
    <w:p w14:paraId="47B69AA6" w14:textId="77777777" w:rsidR="00ED25C8" w:rsidRPr="000A7300" w:rsidRDefault="00ED25C8" w:rsidP="00ED25C8">
      <w:pPr>
        <w:shd w:val="clear" w:color="auto" w:fill="FFFFFF"/>
        <w:spacing w:after="0" w:line="240" w:lineRule="auto"/>
        <w:rPr>
          <w:rFonts w:ascii="Avenir Book" w:eastAsia="Times New Roman" w:hAnsi="Avenir Book" w:cs="Times New Roman"/>
          <w:color w:val="222222"/>
          <w:kern w:val="0"/>
          <w:sz w:val="24"/>
          <w:szCs w:val="24"/>
          <w:lang w:eastAsia="en-GB"/>
          <w14:ligatures w14:val="none"/>
        </w:rPr>
      </w:pPr>
    </w:p>
    <w:p w14:paraId="4357AEC4" w14:textId="77777777" w:rsidR="00ED25C8" w:rsidRPr="000A7300" w:rsidRDefault="0049387D" w:rsidP="00ED25C8">
      <w:pPr>
        <w:shd w:val="clear" w:color="auto" w:fill="FFFFFF"/>
        <w:spacing w:after="0" w:line="240" w:lineRule="auto"/>
        <w:rPr>
          <w:rFonts w:ascii="Avenir Book" w:eastAsia="Times New Roman" w:hAnsi="Avenir Book" w:cs="Times New Roman"/>
          <w:color w:val="222222"/>
          <w:kern w:val="0"/>
          <w:sz w:val="24"/>
          <w:szCs w:val="24"/>
          <w:lang w:eastAsia="en-GB"/>
          <w14:ligatures w14:val="none"/>
        </w:rPr>
      </w:pPr>
      <w:r w:rsidRPr="000A7300">
        <w:rPr>
          <w:rFonts w:ascii="Avenir Book" w:eastAsia="Times New Roman" w:hAnsi="Avenir Book" w:cs="Times New Roman"/>
          <w:b/>
          <w:bCs/>
          <w:color w:val="222222"/>
          <w:kern w:val="0"/>
          <w:sz w:val="24"/>
          <w:szCs w:val="24"/>
          <w:lang w:eastAsia="en-GB"/>
          <w14:ligatures w14:val="none"/>
        </w:rPr>
        <w:fldChar w:fldCharType="begin">
          <w:ffData>
            <w:name w:val="Text5"/>
            <w:enabled/>
            <w:calcOnExit w:val="0"/>
            <w:textInput>
              <w:default w:val="[Signature]"/>
            </w:textInput>
          </w:ffData>
        </w:fldChar>
      </w:r>
      <w:bookmarkStart w:id="7" w:name="Text5"/>
      <w:r w:rsidRPr="000A7300">
        <w:rPr>
          <w:rFonts w:ascii="Avenir Book" w:eastAsia="Times New Roman" w:hAnsi="Avenir Book" w:cs="Times New Roman"/>
          <w:b/>
          <w:bCs/>
          <w:color w:val="222222"/>
          <w:kern w:val="0"/>
          <w:sz w:val="24"/>
          <w:szCs w:val="24"/>
          <w:lang w:eastAsia="en-GB"/>
          <w14:ligatures w14:val="none"/>
        </w:rPr>
        <w:instrText xml:space="preserve"> FORMTEXT </w:instrText>
      </w:r>
      <w:r w:rsidRPr="000A7300">
        <w:rPr>
          <w:rFonts w:ascii="Avenir Book" w:eastAsia="Times New Roman" w:hAnsi="Avenir Book" w:cs="Times New Roman"/>
          <w:b/>
          <w:bCs/>
          <w:color w:val="222222"/>
          <w:kern w:val="0"/>
          <w:sz w:val="24"/>
          <w:szCs w:val="24"/>
          <w:lang w:eastAsia="en-GB"/>
          <w14:ligatures w14:val="none"/>
        </w:rPr>
      </w:r>
      <w:r w:rsidRPr="000A7300">
        <w:rPr>
          <w:rFonts w:ascii="Avenir Book" w:eastAsia="Times New Roman" w:hAnsi="Avenir Book" w:cs="Times New Roman"/>
          <w:b/>
          <w:bCs/>
          <w:color w:val="222222"/>
          <w:kern w:val="0"/>
          <w:sz w:val="24"/>
          <w:szCs w:val="24"/>
          <w:lang w:eastAsia="en-GB"/>
          <w14:ligatures w14:val="none"/>
        </w:rPr>
        <w:fldChar w:fldCharType="separate"/>
      </w:r>
      <w:r w:rsidRPr="000A7300">
        <w:rPr>
          <w:rFonts w:ascii="Avenir Book" w:eastAsia="Times New Roman" w:hAnsi="Avenir Book" w:cs="Times New Roman"/>
          <w:b/>
          <w:bCs/>
          <w:noProof/>
          <w:color w:val="222222"/>
          <w:kern w:val="0"/>
          <w:sz w:val="24"/>
          <w:szCs w:val="24"/>
          <w:lang w:eastAsia="en-GB"/>
          <w14:ligatures w14:val="none"/>
        </w:rPr>
        <w:t>[Signature]</w:t>
      </w:r>
      <w:r w:rsidRPr="000A7300">
        <w:rPr>
          <w:rFonts w:ascii="Avenir Book" w:eastAsia="Times New Roman" w:hAnsi="Avenir Book" w:cs="Times New Roman"/>
          <w:b/>
          <w:bCs/>
          <w:color w:val="222222"/>
          <w:kern w:val="0"/>
          <w:sz w:val="24"/>
          <w:szCs w:val="24"/>
          <w:lang w:eastAsia="en-GB"/>
          <w14:ligatures w14:val="none"/>
        </w:rPr>
        <w:fldChar w:fldCharType="end"/>
      </w:r>
      <w:bookmarkEnd w:id="7"/>
    </w:p>
    <w:bookmarkEnd w:id="0"/>
    <w:p w14:paraId="15D87497" w14:textId="77777777" w:rsidR="00832E3E" w:rsidRPr="000A7300" w:rsidRDefault="00832E3E">
      <w:pPr>
        <w:rPr>
          <w:rFonts w:ascii="Avenir Book" w:hAnsi="Avenir Book"/>
        </w:rPr>
      </w:pPr>
    </w:p>
    <w:p w14:paraId="2BFD8119" w14:textId="77777777" w:rsidR="0049387D" w:rsidRPr="000A7300" w:rsidRDefault="003A1778">
      <w:pPr>
        <w:rPr>
          <w:rFonts w:ascii="Avenir Book" w:hAnsi="Avenir Book"/>
          <w:b/>
          <w:bCs/>
        </w:rPr>
      </w:pPr>
      <w:r w:rsidRPr="000A7300">
        <w:rPr>
          <w:rFonts w:ascii="Avenir Book" w:hAnsi="Avenir Book"/>
          <w:b/>
          <w:bCs/>
        </w:rPr>
        <w:fldChar w:fldCharType="begin">
          <w:ffData>
            <w:name w:val="Text6"/>
            <w:enabled/>
            <w:calcOnExit w:val="0"/>
            <w:textInput>
              <w:type w:val="date"/>
              <w:default w:val="11/11/2025"/>
              <w:format w:val="dd/MM/yyyy"/>
            </w:textInput>
          </w:ffData>
        </w:fldChar>
      </w:r>
      <w:bookmarkStart w:id="8" w:name="Text6"/>
      <w:r w:rsidRPr="000A7300">
        <w:rPr>
          <w:rFonts w:ascii="Avenir Book" w:hAnsi="Avenir Book"/>
          <w:b/>
          <w:bCs/>
        </w:rPr>
        <w:instrText xml:space="preserve"> FORMTEXT </w:instrText>
      </w:r>
      <w:r w:rsidRPr="000A7300">
        <w:rPr>
          <w:rFonts w:ascii="Avenir Book" w:hAnsi="Avenir Book"/>
          <w:b/>
          <w:bCs/>
        </w:rPr>
      </w:r>
      <w:r w:rsidRPr="000A7300">
        <w:rPr>
          <w:rFonts w:ascii="Avenir Book" w:hAnsi="Avenir Book"/>
          <w:b/>
          <w:bCs/>
        </w:rPr>
        <w:fldChar w:fldCharType="separate"/>
      </w:r>
      <w:r w:rsidRPr="000A7300">
        <w:rPr>
          <w:rFonts w:ascii="Avenir Book" w:hAnsi="Avenir Book"/>
          <w:b/>
          <w:bCs/>
          <w:noProof/>
        </w:rPr>
        <w:t>11/11/2025</w:t>
      </w:r>
      <w:r w:rsidRPr="000A7300">
        <w:rPr>
          <w:rFonts w:ascii="Avenir Book" w:hAnsi="Avenir Book"/>
          <w:b/>
          <w:bCs/>
        </w:rPr>
        <w:fldChar w:fldCharType="end"/>
      </w:r>
      <w:bookmarkEnd w:id="8"/>
    </w:p>
    <w:sectPr w:rsidR="0049387D" w:rsidRPr="000A7300" w:rsidSect="002B1353">
      <w:footerReference w:type="even" r:id="rId9"/>
      <w:footerReference w:type="default" r:id="rId10"/>
      <w:headerReference w:type="first" r:id="rId11"/>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2FC3B" w14:textId="77777777" w:rsidR="00EE5372" w:rsidRDefault="00EE5372" w:rsidP="0049387D">
      <w:pPr>
        <w:spacing w:after="0" w:line="240" w:lineRule="auto"/>
      </w:pPr>
      <w:r>
        <w:separator/>
      </w:r>
    </w:p>
  </w:endnote>
  <w:endnote w:type="continuationSeparator" w:id="0">
    <w:p w14:paraId="3471FBB9" w14:textId="77777777" w:rsidR="00EE5372" w:rsidRDefault="00EE5372" w:rsidP="004938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default"/>
  </w:font>
  <w:font w:name="Avenir Book">
    <w:panose1 w:val="02000503020000020003"/>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62739389"/>
      <w:docPartObj>
        <w:docPartGallery w:val="Page Numbers (Bottom of Page)"/>
        <w:docPartUnique/>
      </w:docPartObj>
    </w:sdtPr>
    <w:sdtContent>
      <w:p w14:paraId="20C2026C" w14:textId="77777777" w:rsidR="002B1353" w:rsidRDefault="002B1353" w:rsidP="002B186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sdt>
    <w:sdtPr>
      <w:rPr>
        <w:rStyle w:val="PageNumber"/>
      </w:rPr>
      <w:id w:val="1851980385"/>
      <w:docPartObj>
        <w:docPartGallery w:val="Page Numbers (Bottom of Page)"/>
        <w:docPartUnique/>
      </w:docPartObj>
    </w:sdtPr>
    <w:sdtContent>
      <w:p w14:paraId="4DE3A0C1" w14:textId="77777777" w:rsidR="00AA5BA8" w:rsidRDefault="00AA5BA8" w:rsidP="002B1353">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09AFCCF" w14:textId="77777777" w:rsidR="00AA5BA8" w:rsidRDefault="00AA5BA8" w:rsidP="00AA5BA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33782843"/>
      <w:docPartObj>
        <w:docPartGallery w:val="Page Numbers (Bottom of Page)"/>
        <w:docPartUnique/>
      </w:docPartObj>
    </w:sdtPr>
    <w:sdtContent>
      <w:p w14:paraId="1228661B" w14:textId="77777777" w:rsidR="00AA5BA8" w:rsidRDefault="00AA5BA8" w:rsidP="002B135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2E1E736" w14:textId="77777777" w:rsidR="00AA5BA8" w:rsidRDefault="00AA5BA8" w:rsidP="00AA5BA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EC36E" w14:textId="77777777" w:rsidR="00EE5372" w:rsidRDefault="00EE5372" w:rsidP="0049387D">
      <w:pPr>
        <w:spacing w:after="0" w:line="240" w:lineRule="auto"/>
      </w:pPr>
      <w:r>
        <w:separator/>
      </w:r>
    </w:p>
  </w:footnote>
  <w:footnote w:type="continuationSeparator" w:id="0">
    <w:p w14:paraId="5A5BB3AA" w14:textId="77777777" w:rsidR="00EE5372" w:rsidRDefault="00EE5372" w:rsidP="004938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FBE5D" w14:textId="77777777" w:rsidR="00AA5BA8" w:rsidRDefault="00AA5BA8" w:rsidP="00AA5BA8">
    <w:pPr>
      <w:pStyle w:val="Header"/>
      <w:tabs>
        <w:tab w:val="clear" w:pos="4513"/>
        <w:tab w:val="clear" w:pos="9026"/>
        <w:tab w:val="left" w:pos="400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7540C"/>
    <w:multiLevelType w:val="hybridMultilevel"/>
    <w:tmpl w:val="1AB88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74075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attachedTemplate r:id="rId1"/>
  <w:documentProtection w:edit="forms" w:enforcement="0"/>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C74"/>
    <w:rsid w:val="00041E92"/>
    <w:rsid w:val="000A7300"/>
    <w:rsid w:val="001C39FA"/>
    <w:rsid w:val="0021413C"/>
    <w:rsid w:val="00271908"/>
    <w:rsid w:val="002B1353"/>
    <w:rsid w:val="0039308B"/>
    <w:rsid w:val="003A1778"/>
    <w:rsid w:val="0049387D"/>
    <w:rsid w:val="00502D30"/>
    <w:rsid w:val="00581FDA"/>
    <w:rsid w:val="00651C74"/>
    <w:rsid w:val="00697E61"/>
    <w:rsid w:val="00832E3E"/>
    <w:rsid w:val="008C3628"/>
    <w:rsid w:val="008D49EA"/>
    <w:rsid w:val="008E2D41"/>
    <w:rsid w:val="00A94200"/>
    <w:rsid w:val="00AA16E6"/>
    <w:rsid w:val="00AA5BA8"/>
    <w:rsid w:val="00B52C87"/>
    <w:rsid w:val="00C64828"/>
    <w:rsid w:val="00C912D1"/>
    <w:rsid w:val="00E556EC"/>
    <w:rsid w:val="00ED25C8"/>
    <w:rsid w:val="00EE4E48"/>
    <w:rsid w:val="00EE5372"/>
    <w:rsid w:val="00F1327B"/>
    <w:rsid w:val="00F92D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419D1"/>
  <w15:chartTrackingRefBased/>
  <w15:docId w15:val="{19ADE150-959A-8742-B179-DAE739A02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25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25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25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25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25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25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25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25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25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25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25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25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25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25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25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25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25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25C8"/>
    <w:rPr>
      <w:rFonts w:eastAsiaTheme="majorEastAsia" w:cstheme="majorBidi"/>
      <w:color w:val="272727" w:themeColor="text1" w:themeTint="D8"/>
    </w:rPr>
  </w:style>
  <w:style w:type="paragraph" w:styleId="Title">
    <w:name w:val="Title"/>
    <w:basedOn w:val="Normal"/>
    <w:next w:val="Normal"/>
    <w:link w:val="TitleChar"/>
    <w:uiPriority w:val="10"/>
    <w:qFormat/>
    <w:rsid w:val="00ED25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25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25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25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25C8"/>
    <w:pPr>
      <w:spacing w:before="160"/>
      <w:jc w:val="center"/>
    </w:pPr>
    <w:rPr>
      <w:i/>
      <w:iCs/>
      <w:color w:val="404040" w:themeColor="text1" w:themeTint="BF"/>
    </w:rPr>
  </w:style>
  <w:style w:type="character" w:customStyle="1" w:styleId="QuoteChar">
    <w:name w:val="Quote Char"/>
    <w:basedOn w:val="DefaultParagraphFont"/>
    <w:link w:val="Quote"/>
    <w:uiPriority w:val="29"/>
    <w:rsid w:val="00ED25C8"/>
    <w:rPr>
      <w:i/>
      <w:iCs/>
      <w:color w:val="404040" w:themeColor="text1" w:themeTint="BF"/>
    </w:rPr>
  </w:style>
  <w:style w:type="paragraph" w:styleId="ListParagraph">
    <w:name w:val="List Paragraph"/>
    <w:basedOn w:val="Normal"/>
    <w:uiPriority w:val="34"/>
    <w:qFormat/>
    <w:rsid w:val="00ED25C8"/>
    <w:pPr>
      <w:ind w:left="720"/>
      <w:contextualSpacing/>
    </w:pPr>
  </w:style>
  <w:style w:type="character" w:styleId="IntenseEmphasis">
    <w:name w:val="Intense Emphasis"/>
    <w:basedOn w:val="DefaultParagraphFont"/>
    <w:uiPriority w:val="21"/>
    <w:qFormat/>
    <w:rsid w:val="00ED25C8"/>
    <w:rPr>
      <w:i/>
      <w:iCs/>
      <w:color w:val="0F4761" w:themeColor="accent1" w:themeShade="BF"/>
    </w:rPr>
  </w:style>
  <w:style w:type="paragraph" w:styleId="IntenseQuote">
    <w:name w:val="Intense Quote"/>
    <w:basedOn w:val="Normal"/>
    <w:next w:val="Normal"/>
    <w:link w:val="IntenseQuoteChar"/>
    <w:uiPriority w:val="30"/>
    <w:qFormat/>
    <w:rsid w:val="00ED25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25C8"/>
    <w:rPr>
      <w:i/>
      <w:iCs/>
      <w:color w:val="0F4761" w:themeColor="accent1" w:themeShade="BF"/>
    </w:rPr>
  </w:style>
  <w:style w:type="character" w:styleId="IntenseReference">
    <w:name w:val="Intense Reference"/>
    <w:basedOn w:val="DefaultParagraphFont"/>
    <w:uiPriority w:val="32"/>
    <w:qFormat/>
    <w:rsid w:val="00ED25C8"/>
    <w:rPr>
      <w:b/>
      <w:bCs/>
      <w:smallCaps/>
      <w:color w:val="0F4761" w:themeColor="accent1" w:themeShade="BF"/>
      <w:spacing w:val="5"/>
    </w:rPr>
  </w:style>
  <w:style w:type="paragraph" w:styleId="Revision">
    <w:name w:val="Revision"/>
    <w:hidden/>
    <w:uiPriority w:val="99"/>
    <w:semiHidden/>
    <w:rsid w:val="0049387D"/>
    <w:pPr>
      <w:spacing w:after="0" w:line="240" w:lineRule="auto"/>
    </w:pPr>
  </w:style>
  <w:style w:type="paragraph" w:styleId="Header">
    <w:name w:val="header"/>
    <w:basedOn w:val="Normal"/>
    <w:link w:val="HeaderChar"/>
    <w:uiPriority w:val="99"/>
    <w:unhideWhenUsed/>
    <w:rsid w:val="004938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387D"/>
  </w:style>
  <w:style w:type="paragraph" w:styleId="Footer">
    <w:name w:val="footer"/>
    <w:basedOn w:val="Normal"/>
    <w:link w:val="FooterChar"/>
    <w:uiPriority w:val="99"/>
    <w:unhideWhenUsed/>
    <w:rsid w:val="004938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387D"/>
  </w:style>
  <w:style w:type="paragraph" w:customStyle="1" w:styleId="NonPrintingDisclaimerInstructions">
    <w:name w:val="Non Printing Disclaimer &amp; Instructions"/>
    <w:basedOn w:val="Header"/>
    <w:qFormat/>
    <w:rsid w:val="003A1778"/>
    <w:pPr>
      <w:jc w:val="center"/>
    </w:pPr>
    <w:rPr>
      <w:rFonts w:cs="Times New Roman (Body CS)"/>
      <w:bCs/>
      <w:i/>
      <w:iCs/>
    </w:rPr>
  </w:style>
  <w:style w:type="character" w:styleId="PageNumber">
    <w:name w:val="page number"/>
    <w:basedOn w:val="DefaultParagraphFont"/>
    <w:uiPriority w:val="99"/>
    <w:semiHidden/>
    <w:unhideWhenUsed/>
    <w:rsid w:val="00AA5B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premecourt.uk/uploads/uksc_2024_0042_judgment_updated_16f5d72e76.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atarina/Desktop/WSU%20Assets/Template%20Letters/WSU%20Template%20Letter%201_Competiti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F1D6AD-95A4-2742-BECB-3C6D3307A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WSU Template Letter 1_Competition.dotx</Template>
  <TotalTime>1</TotalTime>
  <Pages>5</Pages>
  <Words>1104</Words>
  <Characters>6299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7389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Catarina Sampaio Cruz</dc:creator>
  <cp:keywords/>
  <dc:description/>
  <cp:lastModifiedBy>Catarina Cruz</cp:lastModifiedBy>
  <cp:revision>2</cp:revision>
  <cp:lastPrinted>2025-11-11T17:29:00Z</cp:lastPrinted>
  <dcterms:created xsi:type="dcterms:W3CDTF">2025-11-11T18:20:00Z</dcterms:created>
  <dcterms:modified xsi:type="dcterms:W3CDTF">2025-11-12T09:46:00Z</dcterms:modified>
  <cp:category/>
</cp:coreProperties>
</file>